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084F" w14:textId="77777777" w:rsidR="00366A56" w:rsidRDefault="00FA39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415183B5" w14:textId="77777777" w:rsidR="00366A56" w:rsidRDefault="00FA39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Scope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Work</w:t>
      </w:r>
    </w:p>
    <w:p w14:paraId="6F369BC1" w14:textId="32FCBF5F" w:rsidR="00366A56" w:rsidRDefault="00FA39DE">
      <w:pPr>
        <w:spacing w:after="0"/>
      </w:pPr>
      <w:r>
        <w:t xml:space="preserve">  </w:t>
      </w:r>
      <w:r w:rsidR="00A60DCE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5BA20" wp14:editId="1430E638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5943600" cy="685800"/>
                <wp:effectExtent l="0" t="5080" r="12700" b="762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AB3C" w14:textId="77777777" w:rsidR="00366A56" w:rsidRDefault="00FA39DE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 Dortmund</w:t>
                            </w:r>
                          </w:p>
                          <w:p w14:paraId="10DD1489" w14:textId="77777777" w:rsidR="00366A56" w:rsidRDefault="00FA39DE">
                            <w:pPr>
                              <w:pStyle w:val="Rahmeninhalt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Wolfgang Rhode</w:t>
                            </w:r>
                          </w:p>
                          <w:p w14:paraId="0C69894A" w14:textId="27E8500D" w:rsidR="00366A56" w:rsidRDefault="00FA39DE" w:rsidP="00DD331C">
                            <w:pPr>
                              <w:pStyle w:val="FootnoteText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2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(1 1 </w:t>
                            </w:r>
                            <w:r w:rsidR="00DD331C">
                              <w:rPr>
                                <w:rFonts w:ascii="Times New Roman" w:eastAsia="Times New Roman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)</w:t>
                            </w:r>
                          </w:p>
                          <w:p w14:paraId="47C4943B" w14:textId="77777777" w:rsidR="00366A56" w:rsidRDefault="00366A56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5BA20" id="Rectangle 2" o:spid="_x0000_s1026" style="position:absolute;margin-left:-9pt;margin-top:8.4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" strokeweight="0">
                <v:textbox>
                  <w:txbxContent>
                    <w:p w14:paraId="5C53AB3C" w14:textId="77777777" w:rsidR="00366A56" w:rsidRDefault="00FA39DE">
                      <w:pPr>
                        <w:pStyle w:val="Rahmeninhalt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 Dortmund</w:t>
                      </w:r>
                    </w:p>
                    <w:p w14:paraId="10DD1489" w14:textId="77777777" w:rsidR="00366A56" w:rsidRDefault="00FA39DE">
                      <w:pPr>
                        <w:pStyle w:val="Rahmeninhalt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Wolfgang Rhode</w:t>
                      </w:r>
                    </w:p>
                    <w:p w14:paraId="0C69894A" w14:textId="27E8500D" w:rsidR="00366A56" w:rsidRDefault="00FA39DE" w:rsidP="00DD331C">
                      <w:pPr>
                        <w:pStyle w:val="FootnoteText"/>
                        <w:jc w:val="center"/>
                        <w:rPr>
                          <w:rFonts w:ascii="Times New Roman" w:eastAsia="Times New Roman" w:hAnsi="Times New Roman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2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 xml:space="preserve">(1 1 </w:t>
                      </w:r>
                      <w:r w:rsidR="00DD331C">
                        <w:rPr>
                          <w:rFonts w:ascii="Times New Roman" w:eastAsia="Times New Roman" w:hAnsi="Times New Roman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</w:rPr>
                        <w:t>)</w:t>
                      </w:r>
                    </w:p>
                    <w:p w14:paraId="47C4943B" w14:textId="77777777" w:rsidR="00366A56" w:rsidRDefault="00366A56">
                      <w:pPr>
                        <w:pStyle w:val="Rahmeninhalt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552" w:type="dxa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1637"/>
        <w:gridCol w:w="1044"/>
        <w:gridCol w:w="1715"/>
        <w:gridCol w:w="612"/>
        <w:gridCol w:w="629"/>
        <w:gridCol w:w="612"/>
        <w:gridCol w:w="612"/>
        <w:gridCol w:w="612"/>
        <w:gridCol w:w="612"/>
        <w:gridCol w:w="774"/>
      </w:tblGrid>
      <w:tr w:rsidR="00415AF9" w:rsidRPr="0029564B" w14:paraId="4A5D9C74" w14:textId="77777777" w:rsidTr="00F14F34">
        <w:trPr>
          <w:trHeight w:val="480"/>
        </w:trPr>
        <w:tc>
          <w:tcPr>
            <w:tcW w:w="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0235A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CFEE0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0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EA5CA7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F146D0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B3672BA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2DC2941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3277ACD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C9F02A8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B35CE5C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3A6568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511349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9564B" w:rsidRPr="0029564B" w14:paraId="16BCFC91" w14:textId="77777777" w:rsidTr="00F14F34">
        <w:trPr>
          <w:trHeight w:hRule="exact" w:val="1485"/>
        </w:trPr>
        <w:tc>
          <w:tcPr>
            <w:tcW w:w="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47EC2E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3C529D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3A29D3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6366D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056DCC49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6042AF22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7945A867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005A7DB2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extDirection w:val="btLr"/>
            <w:vAlign w:val="center"/>
          </w:tcPr>
          <w:p w14:paraId="2A94B5F6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6155CDC" w14:textId="77777777" w:rsidR="00EC7824" w:rsidRPr="0029564B" w:rsidRDefault="00EC7824" w:rsidP="00EC782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983885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415AF9" w:rsidRPr="0029564B" w14:paraId="3DDC853A" w14:textId="77777777" w:rsidTr="00F14F34">
        <w:trPr>
          <w:trHeight w:val="323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B320DA1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A41DA36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B5D4C38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541CAE5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811A921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8922D15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AD84D27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714B8C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102259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696754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ADC7F2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9564B" w:rsidRPr="0029564B" w14:paraId="45259804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4FEFD4B7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EC057B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RUHE, TIM Total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73F2864F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3A177BB0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1F0D380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7EEE90B1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2131C32C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0D1945FB" w14:textId="77777777" w:rsidR="00EC7824" w:rsidRPr="0029564B" w:rsidRDefault="00EC7824" w:rsidP="00EC782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1D9E5D3E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5F6BC9B2" w14:textId="77777777" w:rsidR="00EC7824" w:rsidRPr="0029564B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415AF9" w:rsidRPr="00B35975" w14:paraId="24508F2D" w14:textId="77777777" w:rsidTr="00F14F34">
        <w:trPr>
          <w:trHeight w:val="377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E45AFF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3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14:paraId="627B65E6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04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3010EFC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AA898A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40F47CC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E64D1A2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CCB3C25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1BCF40D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8F84E0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D54F88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590639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415AF9" w:rsidRPr="00B35975" w14:paraId="49745119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93B66F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6E97961" w14:textId="29F54FE1" w:rsidR="00EC7824" w:rsidRPr="00B35975" w:rsidRDefault="00A1758D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WERTHEBACH</w:t>
            </w:r>
            <w:r w:rsidR="00415AF9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JOHANNES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1889B81" w14:textId="77777777" w:rsidR="00EC7824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Simulation </w:t>
            </w:r>
          </w:p>
          <w:p w14:paraId="65E256CD" w14:textId="381F7119" w:rsidR="00325FC6" w:rsidRPr="00B35975" w:rsidRDefault="00325FC6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728EB23" w14:textId="4CE50451" w:rsidR="00EC7824" w:rsidRPr="00B35975" w:rsidRDefault="00325FC6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site manage at Dortmund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37D1707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8D3408A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B5FF5C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B63BE44" w14:textId="5EED1F82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325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C86DF51" w14:textId="1A25D049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31EB23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1666D8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15AF9" w:rsidRPr="00B35975" w14:paraId="2550DDF2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E5803D4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CB0DA3C" w14:textId="388987B3" w:rsidR="00EC7824" w:rsidRPr="00B35975" w:rsidRDefault="00790D1F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HOINKA</w:t>
            </w:r>
            <w:r w:rsidR="00415AF9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TOBIA</w:t>
            </w:r>
            <w:r w:rsidR="005A7C4F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7B0F387" w14:textId="61513DAB" w:rsidR="00EC7824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Simulation </w:t>
            </w:r>
            <w:r w:rsidR="00325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8F815A4" w14:textId="61CECF50" w:rsidR="00EC7824" w:rsidRDefault="00325FC6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 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integration and optimization</w:t>
            </w:r>
          </w:p>
          <w:p w14:paraId="5A7B8A09" w14:textId="197A03FF" w:rsidR="00325FC6" w:rsidRPr="00B35975" w:rsidRDefault="00325FC6" w:rsidP="00790D1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506B6F2F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49537D7" w14:textId="0E4AB5B6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B8BFDD0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494CBB6" w14:textId="292D8A34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B57D2F8" w14:textId="3460497B" w:rsidR="00EC7824" w:rsidRPr="00B35975" w:rsidRDefault="00325FC6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45435F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364DBC" w14:textId="011DFADD" w:rsidR="00EC7824" w:rsidRPr="00B35975" w:rsidRDefault="00B35975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EC7824"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15AF9" w:rsidRPr="00B35975" w14:paraId="085123C8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A5F63AF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9E87B00" w14:textId="77777777" w:rsidR="00EC7824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SOEDINGREKSO,</w:t>
            </w:r>
          </w:p>
          <w:p w14:paraId="4F50C1E4" w14:textId="25B8F98A" w:rsidR="00415AF9" w:rsidRPr="00B35975" w:rsidRDefault="00415AF9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JAN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82B2D0E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B6C5B22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PROPOSAL-</w:t>
            </w:r>
            <w:proofErr w:type="spellStart"/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</w:p>
          <w:p w14:paraId="66F11A84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Integration and optimization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4A931AC3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08767865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43F56E18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398D596C" w14:textId="77777777" w:rsidR="00EC7824" w:rsidRPr="00B35975" w:rsidRDefault="00EC7824" w:rsidP="00EC782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7EAC61BE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2EAA3D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45B583" w14:textId="77777777" w:rsidR="00EC7824" w:rsidRPr="00B35975" w:rsidRDefault="00EC7824" w:rsidP="00EC782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F14F34" w:rsidRPr="0029564B" w14:paraId="0CC94250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5D230BE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DDE88D9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HÜNNEFELD,</w:t>
            </w:r>
          </w:p>
          <w:p w14:paraId="2BA4C0C4" w14:textId="2EBECEC0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MIRKO</w:t>
            </w:r>
          </w:p>
        </w:tc>
        <w:tc>
          <w:tcPr>
            <w:tcW w:w="104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A83ED93" w14:textId="7BB31965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23E2074" w14:textId="20E2381F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3" w:type="dxa"/>
            </w:tcMar>
          </w:tcPr>
          <w:p w14:paraId="046FEC3E" w14:textId="77777777" w:rsidR="00F14F34" w:rsidRPr="00B35975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54C6C1CA" w14:textId="7F1C3A2A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8055638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2FC99B81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</w:tcPr>
          <w:p w14:paraId="645F72B0" w14:textId="72957871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BFA713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795547" w14:textId="132C4D20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3597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F14F34" w:rsidRPr="0029564B" w14:paraId="4BFA8CB5" w14:textId="77777777" w:rsidTr="00F14F34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3BB2AC2" w14:textId="3D34D43C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4E643C8D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Ph.D. Students Total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</w:tcPr>
          <w:p w14:paraId="7673D286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103" w:type="dxa"/>
            </w:tcMar>
          </w:tcPr>
          <w:p w14:paraId="54604EB2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0DB7F1C9" w14:textId="74D2E3BB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64C36DCE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858641C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</w:tcPr>
          <w:p w14:paraId="32054BB5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000001"/>
            </w:tcBorders>
            <w:shd w:val="clear" w:color="auto" w:fill="CCFFCC"/>
          </w:tcPr>
          <w:p w14:paraId="103627D0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08A20DDD" w14:textId="0BE59A6E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1.8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F14F34" w:rsidRPr="0029564B" w14:paraId="5F292240" w14:textId="77777777" w:rsidTr="00F14F34">
        <w:trPr>
          <w:trHeight w:val="255"/>
        </w:trPr>
        <w:tc>
          <w:tcPr>
            <w:tcW w:w="2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65F4E926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7FA13822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1"/>
              <w:left w:val="nil"/>
              <w:bottom w:val="single" w:sz="4" w:space="0" w:color="00000A"/>
              <w:right w:val="nil"/>
            </w:tcBorders>
            <w:shd w:val="clear" w:color="auto" w:fill="FFFF99"/>
          </w:tcPr>
          <w:p w14:paraId="66F36EAE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  <w:tcMar>
              <w:left w:w="103" w:type="dxa"/>
            </w:tcMar>
          </w:tcPr>
          <w:p w14:paraId="23E9ECA5" w14:textId="77777777" w:rsidR="00F14F34" w:rsidRPr="0029564B" w:rsidRDefault="00F14F34" w:rsidP="00F14F3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60282AD7" w14:textId="57AEF479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00005D17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28FFECCF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0.30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D9D9D9" w:themeColor="background1" w:themeShade="D9"/>
            </w:tcBorders>
            <w:shd w:val="clear" w:color="auto" w:fill="FFFF99"/>
          </w:tcPr>
          <w:p w14:paraId="7D2C968A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29835DA" w14:textId="77777777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1456C0A4" w14:textId="7E462785" w:rsidR="00F14F34" w:rsidRPr="0029564B" w:rsidRDefault="00F14F34" w:rsidP="00F14F3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val="ru-RU"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.0</w:t>
            </w:r>
            <w:r w:rsidRPr="0029564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</w:tbl>
    <w:p w14:paraId="4813E6D0" w14:textId="77777777" w:rsidR="00366A56" w:rsidRDefault="00366A56">
      <w:pPr>
        <w:pStyle w:val="FootnoteText"/>
        <w:rPr>
          <w:color w:val="404040"/>
          <w:sz w:val="22"/>
        </w:rPr>
      </w:pPr>
    </w:p>
    <w:p w14:paraId="3E8A932D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Faculty:</w:t>
      </w:r>
    </w:p>
    <w:p w14:paraId="653D087A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Wolfgang Rhode</w:t>
      </w:r>
    </w:p>
    <w:p w14:paraId="717B1612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Scientists and Postdocs:</w:t>
      </w:r>
    </w:p>
    <w:p w14:paraId="1A0AA402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Tim </w:t>
      </w:r>
      <w:proofErr w:type="spellStart"/>
      <w:r>
        <w:rPr>
          <w:rFonts w:ascii="Times New Roman" w:hAnsi="Times New Roman"/>
          <w:color w:val="404040"/>
        </w:rPr>
        <w:t>Ruhe</w:t>
      </w:r>
      <w:proofErr w:type="spellEnd"/>
      <w:r>
        <w:rPr>
          <w:rFonts w:ascii="Times New Roman" w:hAnsi="Times New Roman"/>
          <w:color w:val="404040"/>
        </w:rPr>
        <w:t xml:space="preserve"> </w:t>
      </w:r>
      <w:r>
        <w:rPr>
          <w:rFonts w:ascii="Wingdings" w:hAnsi="Wingdings"/>
          <w:color w:val="404040"/>
        </w:rPr>
        <w:t></w:t>
      </w:r>
      <w:r>
        <w:rPr>
          <w:rFonts w:ascii="Times New Roman" w:hAnsi="Times New Roman"/>
          <w:color w:val="404040"/>
        </w:rPr>
        <w:t xml:space="preserve"> Filtering WBS 2.4 with 0.2 FTE</w:t>
      </w:r>
    </w:p>
    <w:p w14:paraId="254290C2" w14:textId="77777777" w:rsidR="00366A56" w:rsidRDefault="00FA39DE">
      <w:pPr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Analysis topics: Machine learning and two dimensional unfolding of various signals </w:t>
      </w:r>
    </w:p>
    <w:p w14:paraId="05B82684" w14:textId="77777777" w:rsidR="00366A56" w:rsidRDefault="00366A56">
      <w:pPr>
        <w:spacing w:after="120"/>
        <w:ind w:left="540" w:right="-900"/>
        <w:rPr>
          <w:rFonts w:ascii="Times New Roman" w:hAnsi="Times New Roman"/>
          <w:color w:val="404040"/>
        </w:rPr>
      </w:pPr>
    </w:p>
    <w:p w14:paraId="04AA46BC" w14:textId="77777777" w:rsidR="00366A56" w:rsidRDefault="00FA39DE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 xml:space="preserve">PhD Students (100% </w:t>
      </w:r>
      <w:proofErr w:type="spellStart"/>
      <w:r>
        <w:rPr>
          <w:rFonts w:ascii="Times New Roman" w:hAnsi="Times New Roman"/>
          <w:b/>
          <w:bCs/>
          <w:color w:val="404040"/>
        </w:rPr>
        <w:t>IceCube</w:t>
      </w:r>
      <w:proofErr w:type="spellEnd"/>
      <w:r>
        <w:rPr>
          <w:rFonts w:ascii="Times New Roman" w:hAnsi="Times New Roman"/>
          <w:b/>
          <w:bCs/>
          <w:color w:val="404040"/>
        </w:rPr>
        <w:t>):</w:t>
      </w:r>
    </w:p>
    <w:p w14:paraId="7B588E6D" w14:textId="77777777" w:rsidR="00451DCF" w:rsidRDefault="00451DCF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</w:p>
    <w:p w14:paraId="5CF63D33" w14:textId="0F27C2E2" w:rsidR="00032F0F" w:rsidRPr="00325FC6" w:rsidRDefault="005A7AB1" w:rsidP="00032F0F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proofErr w:type="spellStart"/>
      <w:r w:rsidRPr="005A7C4F">
        <w:rPr>
          <w:rFonts w:ascii="Times New Roman" w:hAnsi="Times New Roman"/>
          <w:color w:val="000000" w:themeColor="text1"/>
        </w:rPr>
        <w:t>Mirco</w:t>
      </w:r>
      <w:proofErr w:type="spellEnd"/>
      <w:r w:rsidRPr="005A7C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A7C4F">
        <w:rPr>
          <w:rFonts w:ascii="Times New Roman" w:hAnsi="Times New Roman"/>
          <w:color w:val="000000" w:themeColor="text1"/>
        </w:rPr>
        <w:t>Hünnefeld</w:t>
      </w:r>
      <w:proofErr w:type="spellEnd"/>
      <w:r w:rsidR="00032F0F" w:rsidRPr="005A7C4F">
        <w:rPr>
          <w:rFonts w:ascii="Times New Roman" w:hAnsi="Times New Roman"/>
          <w:color w:val="000000" w:themeColor="text1"/>
        </w:rPr>
        <w:t xml:space="preserve"> </w:t>
      </w:r>
      <w:r w:rsidR="00032F0F" w:rsidRPr="005A7C4F">
        <w:rPr>
          <w:rFonts w:ascii="Times New Roman" w:hAnsi="Times New Roman"/>
          <w:color w:val="000000" w:themeColor="text1"/>
        </w:rPr>
        <w:sym w:font="Wingdings" w:char="F0E0"/>
      </w:r>
      <w:r w:rsidR="00032F0F" w:rsidRPr="005A7C4F">
        <w:rPr>
          <w:rFonts w:ascii="Times New Roman" w:hAnsi="Times New Roman"/>
          <w:color w:val="000000" w:themeColor="text1"/>
        </w:rPr>
        <w:t xml:space="preserve"> </w:t>
      </w:r>
      <w:bookmarkStart w:id="0" w:name="_GoBack"/>
      <w:bookmarkEnd w:id="0"/>
      <w:r w:rsidR="00032F0F" w:rsidRPr="005A7C4F">
        <w:rPr>
          <w:rFonts w:ascii="Times New Roman" w:hAnsi="Times New Roman"/>
          <w:color w:val="000000" w:themeColor="text1"/>
        </w:rPr>
        <w:t xml:space="preserve">Online </w:t>
      </w:r>
      <w:r w:rsidR="00032F0F">
        <w:rPr>
          <w:rFonts w:ascii="Times New Roman" w:hAnsi="Times New Roman"/>
          <w:color w:val="0070C0"/>
        </w:rPr>
        <w:t xml:space="preserve">Reconstruction </w:t>
      </w:r>
      <w:r w:rsidR="00032F0F" w:rsidRPr="00325FC6">
        <w:rPr>
          <w:rFonts w:ascii="Times New Roman" w:hAnsi="Times New Roman"/>
          <w:color w:val="404040"/>
        </w:rPr>
        <w:t>WBS 2.4 with 0.3 FTE</w:t>
      </w:r>
    </w:p>
    <w:p w14:paraId="2406F0B7" w14:textId="394D6277" w:rsidR="00032F0F" w:rsidRPr="00032F0F" w:rsidRDefault="00032F0F" w:rsidP="00032F0F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r w:rsidRPr="00032F0F">
        <w:rPr>
          <w:rFonts w:ascii="Times New Roman" w:hAnsi="Times New Roman"/>
          <w:color w:val="404040"/>
        </w:rPr>
        <w:lastRenderedPageBreak/>
        <w:t>Thesis/Analysis topics: Energy and direction reconstruction with deep neural networks.</w:t>
      </w:r>
    </w:p>
    <w:p w14:paraId="6A7781D4" w14:textId="77777777" w:rsidR="005A7AB1" w:rsidRDefault="005A7AB1" w:rsidP="00032F0F">
      <w:pPr>
        <w:tabs>
          <w:tab w:val="left" w:pos="2700"/>
        </w:tabs>
        <w:spacing w:after="0"/>
        <w:ind w:right="-907"/>
        <w:rPr>
          <w:rFonts w:ascii="Times New Roman" w:hAnsi="Times New Roman"/>
          <w:color w:val="0070C0"/>
        </w:rPr>
      </w:pPr>
    </w:p>
    <w:p w14:paraId="0ADE28F7" w14:textId="5B313A7B" w:rsidR="00C17D5E" w:rsidRDefault="00032F0F" w:rsidP="00032F0F">
      <w:pPr>
        <w:tabs>
          <w:tab w:val="left" w:pos="2700"/>
        </w:tabs>
        <w:spacing w:after="0"/>
        <w:ind w:right="-90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70C0"/>
        </w:rPr>
        <w:t xml:space="preserve">         </w:t>
      </w:r>
      <w:r w:rsidR="00C17D5E" w:rsidRPr="005A7C4F">
        <w:rPr>
          <w:rFonts w:ascii="Times New Roman" w:hAnsi="Times New Roman"/>
          <w:color w:val="000000" w:themeColor="text1"/>
        </w:rPr>
        <w:t xml:space="preserve">Tobias </w:t>
      </w:r>
      <w:proofErr w:type="spellStart"/>
      <w:r w:rsidR="00C17D5E" w:rsidRPr="005A7C4F">
        <w:rPr>
          <w:rFonts w:ascii="Times New Roman" w:hAnsi="Times New Roman"/>
          <w:color w:val="000000" w:themeColor="text1"/>
        </w:rPr>
        <w:t>Hoinka</w:t>
      </w:r>
      <w:proofErr w:type="spellEnd"/>
      <w:r w:rsidR="00C17D5E" w:rsidRPr="005A7C4F">
        <w:rPr>
          <w:rFonts w:ascii="Times New Roman" w:hAnsi="Times New Roman"/>
          <w:color w:val="000000" w:themeColor="text1"/>
        </w:rPr>
        <w:t xml:space="preserve"> </w:t>
      </w:r>
      <w:r w:rsidR="00C17D5E" w:rsidRPr="005A7C4F">
        <w:rPr>
          <w:rFonts w:ascii="Times New Roman" w:hAnsi="Times New Roman"/>
          <w:color w:val="000000" w:themeColor="text1"/>
        </w:rPr>
        <w:sym w:font="Wingdings" w:char="F0E0"/>
      </w:r>
      <w:r w:rsidR="00C17D5E" w:rsidRPr="005A7C4F">
        <w:rPr>
          <w:rFonts w:ascii="Times New Roman" w:hAnsi="Times New Roman"/>
          <w:color w:val="000000" w:themeColor="text1"/>
        </w:rPr>
        <w:t xml:space="preserve"> </w:t>
      </w:r>
      <w:r w:rsidR="00202B1D" w:rsidRPr="005A7C4F">
        <w:rPr>
          <w:rFonts w:ascii="Times New Roman" w:hAnsi="Times New Roman"/>
          <w:color w:val="000000" w:themeColor="text1"/>
        </w:rPr>
        <w:t xml:space="preserve">2.5 PROPOSAL </w:t>
      </w:r>
      <w:proofErr w:type="gramStart"/>
      <w:r w:rsidR="00202B1D" w:rsidRPr="005A7C4F">
        <w:rPr>
          <w:rFonts w:ascii="Times New Roman" w:hAnsi="Times New Roman"/>
          <w:color w:val="000000" w:themeColor="text1"/>
        </w:rPr>
        <w:t>integration</w:t>
      </w:r>
      <w:r w:rsidR="00202B1D">
        <w:rPr>
          <w:rFonts w:ascii="Times New Roman" w:hAnsi="Times New Roman"/>
          <w:color w:val="000000" w:themeColor="text1"/>
        </w:rPr>
        <w:t xml:space="preserve">  </w:t>
      </w:r>
      <w:r w:rsidR="00C17D5E">
        <w:rPr>
          <w:rFonts w:ascii="Times New Roman" w:hAnsi="Times New Roman"/>
          <w:color w:val="000000"/>
        </w:rPr>
        <w:t>with</w:t>
      </w:r>
      <w:proofErr w:type="gramEnd"/>
      <w:r w:rsidR="00C17D5E">
        <w:rPr>
          <w:rFonts w:ascii="Times New Roman" w:hAnsi="Times New Roman"/>
          <w:color w:val="000000"/>
        </w:rPr>
        <w:t xml:space="preserve"> 0.3 FTE</w:t>
      </w:r>
    </w:p>
    <w:p w14:paraId="3E582F5E" w14:textId="431CFA84" w:rsidR="00C17D5E" w:rsidRDefault="00C17D5E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 xml:space="preserve">Thesis/Analysis topics: </w:t>
      </w:r>
      <w:r w:rsidR="005A7AB1">
        <w:rPr>
          <w:rFonts w:ascii="Times New Roman" w:hAnsi="Times New Roman"/>
          <w:color w:val="000000"/>
        </w:rPr>
        <w:t>Measurement of Pi/K-ratio, maintenance of an atm. neutrino sample.</w:t>
      </w:r>
    </w:p>
    <w:p w14:paraId="07D650AB" w14:textId="77777777" w:rsidR="00C17D5E" w:rsidRDefault="00C17D5E" w:rsidP="00362DB8">
      <w:pPr>
        <w:tabs>
          <w:tab w:val="left" w:pos="2700"/>
        </w:tabs>
        <w:spacing w:after="0"/>
        <w:ind w:left="2707" w:right="-907" w:hanging="2160"/>
        <w:rPr>
          <w:rFonts w:ascii="Times New Roman" w:hAnsi="Times New Roman"/>
          <w:color w:val="0070C0"/>
        </w:rPr>
      </w:pPr>
    </w:p>
    <w:p w14:paraId="10EACF1D" w14:textId="636B45D4" w:rsidR="00C17D5E" w:rsidRDefault="00C17D5E" w:rsidP="00C17D5E">
      <w:pPr>
        <w:tabs>
          <w:tab w:val="left" w:pos="2700"/>
        </w:tabs>
        <w:spacing w:after="0"/>
        <w:ind w:left="2700" w:right="-900" w:hanging="2160"/>
        <w:rPr>
          <w:rFonts w:ascii="Times New Roman" w:hAnsi="Times New Roman"/>
          <w:color w:val="000000"/>
        </w:rPr>
      </w:pPr>
      <w:r w:rsidRPr="005A7C4F">
        <w:rPr>
          <w:rFonts w:ascii="Times New Roman" w:hAnsi="Times New Roman"/>
          <w:color w:val="000000" w:themeColor="text1"/>
        </w:rPr>
        <w:t xml:space="preserve">Johannes </w:t>
      </w:r>
      <w:proofErr w:type="spellStart"/>
      <w:r w:rsidRPr="005A7C4F">
        <w:rPr>
          <w:rFonts w:ascii="Times New Roman" w:hAnsi="Times New Roman"/>
          <w:color w:val="000000" w:themeColor="text1"/>
        </w:rPr>
        <w:t>Werthebach</w:t>
      </w:r>
      <w:proofErr w:type="spellEnd"/>
      <w:r w:rsidRPr="005A7C4F">
        <w:rPr>
          <w:rFonts w:ascii="Times New Roman" w:hAnsi="Times New Roman"/>
          <w:color w:val="000000" w:themeColor="text1"/>
        </w:rPr>
        <w:t xml:space="preserve"> </w:t>
      </w:r>
      <w:r w:rsidRPr="005A7C4F">
        <w:rPr>
          <w:rFonts w:ascii="Times New Roman" w:hAnsi="Times New Roman"/>
          <w:color w:val="000000" w:themeColor="text1"/>
        </w:rPr>
        <w:sym w:font="Wingdings" w:char="F0E0"/>
      </w:r>
      <w:r w:rsidRPr="005A7C4F">
        <w:rPr>
          <w:rFonts w:ascii="Times New Roman" w:hAnsi="Times New Roman"/>
          <w:color w:val="000000" w:themeColor="text1"/>
        </w:rPr>
        <w:t xml:space="preserve"> </w:t>
      </w:r>
      <w:r w:rsidR="00202B1D">
        <w:rPr>
          <w:rFonts w:ascii="Times New Roman" w:hAnsi="Times New Roman"/>
          <w:color w:val="000000"/>
        </w:rPr>
        <w:t xml:space="preserve">Local MC Production WBS </w:t>
      </w:r>
      <w:proofErr w:type="gramStart"/>
      <w:r w:rsidR="00202B1D">
        <w:rPr>
          <w:rFonts w:ascii="Times New Roman" w:hAnsi="Times New Roman"/>
          <w:color w:val="000000"/>
        </w:rPr>
        <w:t xml:space="preserve">2.3 </w:t>
      </w:r>
      <w:r w:rsidRPr="005A7C4F">
        <w:rPr>
          <w:rFonts w:ascii="Times New Roman" w:hAnsi="Times New Roman"/>
          <w:color w:val="000000" w:themeColor="text1"/>
        </w:rPr>
        <w:t xml:space="preserve"> with</w:t>
      </w:r>
      <w:proofErr w:type="gramEnd"/>
      <w:r w:rsidRPr="005A7C4F">
        <w:rPr>
          <w:rFonts w:ascii="Times New Roman" w:hAnsi="Times New Roman"/>
          <w:color w:val="000000" w:themeColor="text1"/>
        </w:rPr>
        <w:t xml:space="preserve"> 0.5 FTE</w:t>
      </w:r>
    </w:p>
    <w:p w14:paraId="1B185425" w14:textId="45E55AEE" w:rsidR="00C17D5E" w:rsidRDefault="00C17D5E" w:rsidP="00C17D5E">
      <w:pPr>
        <w:tabs>
          <w:tab w:val="left" w:pos="2700"/>
        </w:tabs>
        <w:spacing w:after="0"/>
        <w:ind w:left="547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Thesis/Analysis topics: Unfolding of HE atm. muon spectrum. </w:t>
      </w:r>
    </w:p>
    <w:p w14:paraId="6C9B4E0A" w14:textId="77777777" w:rsidR="00AA69EA" w:rsidRDefault="00AA69EA" w:rsidP="00C17D5E">
      <w:pPr>
        <w:tabs>
          <w:tab w:val="left" w:pos="2700"/>
        </w:tabs>
        <w:spacing w:after="0"/>
        <w:ind w:right="-907"/>
        <w:rPr>
          <w:rFonts w:ascii="Times New Roman" w:hAnsi="Times New Roman"/>
          <w:color w:val="FF0000"/>
        </w:rPr>
      </w:pPr>
    </w:p>
    <w:p w14:paraId="22784147" w14:textId="3CA3448F" w:rsidR="00C17D5E" w:rsidRPr="00C17D5E" w:rsidRDefault="00A60DCE" w:rsidP="00C17D5E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000000" w:themeColor="text1"/>
        </w:rPr>
      </w:pPr>
      <w:r w:rsidRPr="00C17D5E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C17D5E">
        <w:rPr>
          <w:rFonts w:ascii="Times New Roman" w:hAnsi="Times New Roman"/>
          <w:color w:val="000000" w:themeColor="text1"/>
        </w:rPr>
        <w:t>Soedingrekso</w:t>
      </w:r>
      <w:proofErr w:type="spellEnd"/>
      <w:r w:rsidRPr="00C17D5E">
        <w:rPr>
          <w:rFonts w:ascii="Times New Roman" w:hAnsi="Times New Roman"/>
          <w:color w:val="000000" w:themeColor="text1"/>
        </w:rPr>
        <w:t xml:space="preserve"> </w:t>
      </w:r>
      <w:r w:rsidRPr="00C17D5E">
        <w:rPr>
          <w:rFonts w:ascii="Times New Roman" w:hAnsi="Times New Roman"/>
          <w:color w:val="000000" w:themeColor="text1"/>
        </w:rPr>
        <w:sym w:font="Wingdings" w:char="F0E0"/>
      </w:r>
      <w:r w:rsidRPr="00C17D5E">
        <w:rPr>
          <w:rFonts w:ascii="Times New Roman" w:hAnsi="Times New Roman"/>
          <w:color w:val="000000" w:themeColor="text1"/>
        </w:rPr>
        <w:t xml:space="preserve"> PROPOSAL Optimization and integration WBS 2.4 with 0.5 FT</w:t>
      </w:r>
      <w:r w:rsidR="00C17D5E" w:rsidRPr="00C17D5E">
        <w:rPr>
          <w:rFonts w:ascii="Times New Roman" w:hAnsi="Times New Roman"/>
          <w:color w:val="000000" w:themeColor="text1"/>
        </w:rPr>
        <w:t>E</w:t>
      </w:r>
    </w:p>
    <w:p w14:paraId="35CE9021" w14:textId="5BCB5492" w:rsidR="00A60DCE" w:rsidRPr="00C17D5E" w:rsidRDefault="00A60DCE" w:rsidP="00F63E43">
      <w:pPr>
        <w:tabs>
          <w:tab w:val="left" w:pos="2700"/>
        </w:tabs>
        <w:spacing w:after="0"/>
        <w:ind w:left="540" w:right="-907"/>
        <w:rPr>
          <w:rFonts w:ascii="Times New Roman" w:hAnsi="Times New Roman"/>
          <w:color w:val="548DD4" w:themeColor="text2" w:themeTint="99"/>
        </w:rPr>
      </w:pPr>
      <w:r w:rsidRPr="00C17D5E">
        <w:rPr>
          <w:rFonts w:ascii="Times New Roman" w:hAnsi="Times New Roman"/>
          <w:color w:val="548DD4" w:themeColor="text2" w:themeTint="99"/>
        </w:rPr>
        <w:t>Thesis/Analysis Topic</w:t>
      </w:r>
      <w:r w:rsidR="00C17D5E" w:rsidRPr="00C17D5E">
        <w:rPr>
          <w:rFonts w:ascii="Times New Roman" w:hAnsi="Times New Roman"/>
          <w:color w:val="548DD4" w:themeColor="text2" w:themeTint="99"/>
        </w:rPr>
        <w:t>: Cross Section Measurements for HE muons</w:t>
      </w:r>
    </w:p>
    <w:p w14:paraId="5BF7B321" w14:textId="77777777" w:rsidR="00366A56" w:rsidRPr="00396009" w:rsidRDefault="00366A56">
      <w:pPr>
        <w:spacing w:before="60" w:after="0"/>
        <w:ind w:right="-907"/>
        <w:rPr>
          <w:rFonts w:ascii="Times New Roman" w:hAnsi="Times New Roman"/>
          <w:b/>
          <w:bCs/>
          <w:color w:val="FF0000"/>
        </w:rPr>
      </w:pPr>
    </w:p>
    <w:p w14:paraId="489FD12E" w14:textId="77777777" w:rsidR="00366A56" w:rsidRDefault="00FA39DE">
      <w:pPr>
        <w:spacing w:before="60" w:after="0"/>
        <w:ind w:left="-360" w:right="-9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General:</w:t>
      </w:r>
    </w:p>
    <w:p w14:paraId="3628A389" w14:textId="5545DBC0" w:rsidR="00366A56" w:rsidRDefault="00FA39DE" w:rsidP="00362DB8">
      <w:pPr>
        <w:spacing w:after="0"/>
        <w:ind w:left="-360" w:right="-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Dortmund group uses local resources (</w:t>
      </w:r>
      <w:proofErr w:type="spellStart"/>
      <w:r>
        <w:rPr>
          <w:rFonts w:ascii="Times New Roman" w:hAnsi="Times New Roman"/>
          <w:color w:val="000000"/>
        </w:rPr>
        <w:t>LiDO</w:t>
      </w:r>
      <w:proofErr w:type="spellEnd"/>
      <w:r>
        <w:rPr>
          <w:rFonts w:ascii="Times New Roman" w:hAnsi="Times New Roman"/>
          <w:color w:val="000000"/>
        </w:rPr>
        <w:t xml:space="preserve">, DGRZR) for </w:t>
      </w:r>
      <w:proofErr w:type="spellStart"/>
      <w:r>
        <w:rPr>
          <w:rFonts w:ascii="Times New Roman" w:hAnsi="Times New Roman"/>
          <w:color w:val="000000"/>
        </w:rPr>
        <w:t>IceCube</w:t>
      </w:r>
      <w:proofErr w:type="spellEnd"/>
      <w:r>
        <w:rPr>
          <w:rFonts w:ascii="Times New Roman" w:hAnsi="Times New Roman"/>
          <w:color w:val="000000"/>
        </w:rPr>
        <w:t xml:space="preserve"> Monte Carlo production.</w:t>
      </w:r>
    </w:p>
    <w:p w14:paraId="50167FBB" w14:textId="77777777" w:rsidR="00451DCF" w:rsidRDefault="00451DCF" w:rsidP="00F63E43">
      <w:pPr>
        <w:spacing w:after="0"/>
        <w:ind w:left="-360" w:right="-1440"/>
        <w:rPr>
          <w:rFonts w:ascii="Times New Roman" w:hAnsi="Times New Roman"/>
          <w:color w:val="000000"/>
        </w:rPr>
      </w:pPr>
    </w:p>
    <w:p w14:paraId="0A2F1549" w14:textId="77777777" w:rsidR="00451DCF" w:rsidRPr="00A834C3" w:rsidRDefault="00451DCF" w:rsidP="00451DCF">
      <w:pPr>
        <w:spacing w:after="120"/>
        <w:ind w:left="-360" w:right="-1440"/>
        <w:rPr>
          <w:rFonts w:ascii="Times New Roman" w:hAnsi="Times New Roman"/>
          <w:b/>
          <w:color w:val="000000"/>
        </w:rPr>
      </w:pPr>
      <w:r w:rsidRPr="00A834C3">
        <w:rPr>
          <w:rFonts w:ascii="Times New Roman" w:hAnsi="Times New Roman"/>
          <w:b/>
          <w:color w:val="000000"/>
        </w:rPr>
        <w:t>Computing Resources: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A834C3" w14:paraId="0BC3087E" w14:textId="77777777" w:rsidTr="00F4279F">
        <w:tc>
          <w:tcPr>
            <w:tcW w:w="1756" w:type="dxa"/>
          </w:tcPr>
          <w:p w14:paraId="4B5037A8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2" w:type="dxa"/>
            <w:gridSpan w:val="2"/>
          </w:tcPr>
          <w:p w14:paraId="5F741354" w14:textId="2E303635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201</w:t>
            </w:r>
            <w:r w:rsidR="0013646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12" w:type="dxa"/>
            <w:gridSpan w:val="2"/>
          </w:tcPr>
          <w:p w14:paraId="03165B8E" w14:textId="5555B735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20</w:t>
            </w:r>
            <w:r w:rsidR="00136463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A834C3" w14:paraId="4C79CDD9" w14:textId="77777777" w:rsidTr="0080103F">
        <w:trPr>
          <w:trHeight w:val="297"/>
        </w:trPr>
        <w:tc>
          <w:tcPr>
            <w:tcW w:w="1756" w:type="dxa"/>
          </w:tcPr>
          <w:p w14:paraId="54297C34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6" w:type="dxa"/>
          </w:tcPr>
          <w:p w14:paraId="568EAABA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CPU Cores</w:t>
            </w:r>
          </w:p>
        </w:tc>
        <w:tc>
          <w:tcPr>
            <w:tcW w:w="1756" w:type="dxa"/>
          </w:tcPr>
          <w:p w14:paraId="3A3875F1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GPU Cards</w:t>
            </w:r>
          </w:p>
        </w:tc>
        <w:tc>
          <w:tcPr>
            <w:tcW w:w="1756" w:type="dxa"/>
          </w:tcPr>
          <w:p w14:paraId="23116642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CPU Cores</w:t>
            </w:r>
          </w:p>
        </w:tc>
        <w:tc>
          <w:tcPr>
            <w:tcW w:w="1756" w:type="dxa"/>
          </w:tcPr>
          <w:p w14:paraId="6D8CC54B" w14:textId="77777777" w:rsidR="00A834C3" w:rsidRDefault="00115AFD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GPU Cards</w:t>
            </w:r>
          </w:p>
        </w:tc>
      </w:tr>
      <w:tr w:rsidR="00A834C3" w14:paraId="778D838D" w14:textId="77777777" w:rsidTr="00A834C3">
        <w:tc>
          <w:tcPr>
            <w:tcW w:w="1756" w:type="dxa"/>
          </w:tcPr>
          <w:p w14:paraId="77DAE48E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IceCube</w:t>
            </w:r>
            <w:proofErr w:type="spellEnd"/>
          </w:p>
        </w:tc>
        <w:tc>
          <w:tcPr>
            <w:tcW w:w="1756" w:type="dxa"/>
          </w:tcPr>
          <w:p w14:paraId="237F1CEA" w14:textId="2A4D1DA8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756" w:type="dxa"/>
          </w:tcPr>
          <w:p w14:paraId="5E850443" w14:textId="70B11253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(40)</w:t>
            </w:r>
          </w:p>
        </w:tc>
        <w:tc>
          <w:tcPr>
            <w:tcW w:w="1756" w:type="dxa"/>
          </w:tcPr>
          <w:p w14:paraId="30017494" w14:textId="4E356D8C" w:rsidR="00A834C3" w:rsidRDefault="00F472B4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80103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756" w:type="dxa"/>
          </w:tcPr>
          <w:p w14:paraId="42E21D5E" w14:textId="1AC0FDAD" w:rsidR="00A834C3" w:rsidRDefault="0080103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34C3" w14:paraId="1371161A" w14:textId="77777777" w:rsidTr="00A834C3">
        <w:tc>
          <w:tcPr>
            <w:tcW w:w="1756" w:type="dxa"/>
          </w:tcPr>
          <w:p w14:paraId="0AFCA15A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PINGU</w:t>
            </w:r>
          </w:p>
        </w:tc>
        <w:tc>
          <w:tcPr>
            <w:tcW w:w="1756" w:type="dxa"/>
          </w:tcPr>
          <w:p w14:paraId="18C6A72E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8084D01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17EE92C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4CC3ED3D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  <w:tr w:rsidR="00A834C3" w14:paraId="25E19599" w14:textId="77777777" w:rsidTr="001E486F">
        <w:trPr>
          <w:trHeight w:val="353"/>
        </w:trPr>
        <w:tc>
          <w:tcPr>
            <w:tcW w:w="1756" w:type="dxa"/>
          </w:tcPr>
          <w:p w14:paraId="7469AE39" w14:textId="77777777" w:rsidR="00A834C3" w:rsidRDefault="00A834C3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Gen2</w:t>
            </w:r>
          </w:p>
        </w:tc>
        <w:tc>
          <w:tcPr>
            <w:tcW w:w="1756" w:type="dxa"/>
          </w:tcPr>
          <w:p w14:paraId="154DA530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5EC6EC3E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061DD25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  <w:tc>
          <w:tcPr>
            <w:tcW w:w="1756" w:type="dxa"/>
          </w:tcPr>
          <w:p w14:paraId="156D8705" w14:textId="77777777" w:rsidR="00A834C3" w:rsidRDefault="001E486F" w:rsidP="00F63E43">
            <w:pPr>
              <w:spacing w:after="0"/>
              <w:ind w:right="-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</w:t>
            </w:r>
          </w:p>
        </w:tc>
      </w:tr>
    </w:tbl>
    <w:p w14:paraId="5A34CCB2" w14:textId="77777777" w:rsidR="00A834C3" w:rsidRDefault="00A834C3" w:rsidP="00451DCF">
      <w:pPr>
        <w:spacing w:after="120"/>
        <w:ind w:left="-360" w:right="-1440"/>
        <w:rPr>
          <w:rFonts w:ascii="Times New Roman" w:hAnsi="Times New Roman"/>
          <w:color w:val="000000"/>
        </w:rPr>
      </w:pPr>
    </w:p>
    <w:p w14:paraId="369DB8C2" w14:textId="79D798A9" w:rsidR="00451DCF" w:rsidRPr="00F63E43" w:rsidRDefault="00C250CE" w:rsidP="00F63E43">
      <w:pPr>
        <w:spacing w:after="120"/>
        <w:ind w:left="-360"/>
        <w:jc w:val="both"/>
        <w:rPr>
          <w:rFonts w:ascii="Times New Roman" w:hAnsi="Times New Roman"/>
          <w:b/>
          <w:color w:val="000000"/>
        </w:rPr>
      </w:pPr>
      <w:r w:rsidRPr="00C250CE">
        <w:rPr>
          <w:rFonts w:ascii="Times New Roman" w:hAnsi="Times New Roman"/>
          <w:b/>
          <w:color w:val="000000"/>
        </w:rPr>
        <w:t xml:space="preserve">Note: </w:t>
      </w:r>
      <w:r w:rsidR="00E104D3">
        <w:rPr>
          <w:rFonts w:ascii="Times New Roman" w:hAnsi="Times New Roman"/>
          <w:b/>
          <w:color w:val="000000"/>
        </w:rPr>
        <w:t xml:space="preserve">The numbers correspond to the number of CPUs/GPUs that should be available for </w:t>
      </w:r>
      <w:proofErr w:type="spellStart"/>
      <w:r w:rsidR="00E104D3">
        <w:rPr>
          <w:rFonts w:ascii="Times New Roman" w:hAnsi="Times New Roman"/>
          <w:b/>
          <w:color w:val="000000"/>
        </w:rPr>
        <w:t>IceCube</w:t>
      </w:r>
      <w:proofErr w:type="spellEnd"/>
      <w:r w:rsidR="00E104D3">
        <w:rPr>
          <w:rFonts w:ascii="Times New Roman" w:hAnsi="Times New Roman"/>
          <w:b/>
          <w:color w:val="000000"/>
        </w:rPr>
        <w:t xml:space="preserve"> simulation on average. The total number of CPUs is larger by a factor of 10 but has to </w:t>
      </w:r>
      <w:proofErr w:type="gramStart"/>
      <w:r w:rsidR="00E104D3">
        <w:rPr>
          <w:rFonts w:ascii="Times New Roman" w:hAnsi="Times New Roman"/>
          <w:b/>
          <w:color w:val="000000"/>
        </w:rPr>
        <w:t>be shared</w:t>
      </w:r>
      <w:proofErr w:type="gramEnd"/>
      <w:r w:rsidR="00E104D3">
        <w:rPr>
          <w:rFonts w:ascii="Times New Roman" w:hAnsi="Times New Roman"/>
          <w:b/>
          <w:color w:val="000000"/>
        </w:rPr>
        <w:t xml:space="preserve"> with other experiments and departments. The numbers in parenthesis correspond to the number of cores, which is available but </w:t>
      </w:r>
      <w:proofErr w:type="gramStart"/>
      <w:r w:rsidR="00E104D3">
        <w:rPr>
          <w:rFonts w:ascii="Times New Roman" w:hAnsi="Times New Roman"/>
          <w:b/>
          <w:color w:val="000000"/>
        </w:rPr>
        <w:t>cannot yet be used</w:t>
      </w:r>
      <w:proofErr w:type="gramEnd"/>
      <w:r w:rsidR="00E104D3">
        <w:rPr>
          <w:rFonts w:ascii="Times New Roman" w:hAnsi="Times New Roman"/>
          <w:b/>
          <w:color w:val="000000"/>
        </w:rPr>
        <w:t xml:space="preserve"> for </w:t>
      </w:r>
      <w:proofErr w:type="spellStart"/>
      <w:r w:rsidR="00E104D3">
        <w:rPr>
          <w:rFonts w:ascii="Times New Roman" w:hAnsi="Times New Roman"/>
          <w:b/>
          <w:color w:val="000000"/>
        </w:rPr>
        <w:t>IceCube</w:t>
      </w:r>
      <w:proofErr w:type="spellEnd"/>
      <w:r w:rsidR="00E104D3">
        <w:rPr>
          <w:rFonts w:ascii="Times New Roman" w:hAnsi="Times New Roman"/>
          <w:b/>
          <w:color w:val="000000"/>
        </w:rPr>
        <w:t xml:space="preserve"> due to delays in the account administration, but will be available</w:t>
      </w:r>
      <w:r w:rsidR="00C47CAE">
        <w:rPr>
          <w:rFonts w:ascii="Times New Roman" w:hAnsi="Times New Roman"/>
          <w:b/>
          <w:color w:val="000000"/>
        </w:rPr>
        <w:t xml:space="preserve"> very</w:t>
      </w:r>
      <w:r w:rsidR="00E104D3">
        <w:rPr>
          <w:rFonts w:ascii="Times New Roman" w:hAnsi="Times New Roman"/>
          <w:b/>
          <w:color w:val="000000"/>
        </w:rPr>
        <w:t xml:space="preserve"> soon.</w:t>
      </w:r>
    </w:p>
    <w:sectPr w:rsidR="00451DCF" w:rsidRPr="00F63E43" w:rsidSect="00881CA9">
      <w:headerReference w:type="default" r:id="rId6"/>
      <w:footerReference w:type="default" r:id="rId7"/>
      <w:pgSz w:w="12240" w:h="15840"/>
      <w:pgMar w:top="1440" w:right="1800" w:bottom="1440" w:left="1800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1CA1" w14:textId="77777777" w:rsidR="00C23756" w:rsidRDefault="00C23756">
      <w:pPr>
        <w:spacing w:after="0"/>
      </w:pPr>
      <w:r>
        <w:separator/>
      </w:r>
    </w:p>
  </w:endnote>
  <w:endnote w:type="continuationSeparator" w:id="0">
    <w:p w14:paraId="751328CF" w14:textId="77777777" w:rsidR="00C23756" w:rsidRDefault="00C2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roid Sans Fallback">
    <w:altName w:val="Arial Unicode MS"/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4655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6B3A5F" w14:textId="6F8D71D3" w:rsidR="00881CA9" w:rsidRDefault="00881C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796412" w14:textId="77777777" w:rsidR="00881CA9" w:rsidRDefault="00881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917E2" w14:textId="77777777" w:rsidR="00C23756" w:rsidRDefault="00C23756">
      <w:pPr>
        <w:spacing w:after="0"/>
      </w:pPr>
      <w:r>
        <w:separator/>
      </w:r>
    </w:p>
  </w:footnote>
  <w:footnote w:type="continuationSeparator" w:id="0">
    <w:p w14:paraId="4550FCD8" w14:textId="77777777" w:rsidR="00C23756" w:rsidRDefault="00C2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B0345" w14:textId="580A80A4" w:rsidR="00366A56" w:rsidRDefault="00422DD7" w:rsidP="00881CA9">
    <w:pPr>
      <w:pStyle w:val="Header"/>
      <w:jc w:val="right"/>
    </w:pPr>
    <w:r>
      <w:t xml:space="preserve">Last updated: </w:t>
    </w:r>
    <w:r w:rsidR="00881CA9">
      <w:t>September 13,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56"/>
    <w:rsid w:val="0002416E"/>
    <w:rsid w:val="00032F0F"/>
    <w:rsid w:val="00061439"/>
    <w:rsid w:val="00115AFD"/>
    <w:rsid w:val="00136463"/>
    <w:rsid w:val="00193C18"/>
    <w:rsid w:val="001E486F"/>
    <w:rsid w:val="00202B1D"/>
    <w:rsid w:val="00207B86"/>
    <w:rsid w:val="0021617F"/>
    <w:rsid w:val="0029564B"/>
    <w:rsid w:val="00325FC6"/>
    <w:rsid w:val="00343416"/>
    <w:rsid w:val="00362DB8"/>
    <w:rsid w:val="00366A56"/>
    <w:rsid w:val="00396009"/>
    <w:rsid w:val="003C164D"/>
    <w:rsid w:val="00415AF9"/>
    <w:rsid w:val="00422DD7"/>
    <w:rsid w:val="0044545E"/>
    <w:rsid w:val="00451DCF"/>
    <w:rsid w:val="005456C2"/>
    <w:rsid w:val="005A7AB1"/>
    <w:rsid w:val="005A7C4F"/>
    <w:rsid w:val="006A32D2"/>
    <w:rsid w:val="006A6E26"/>
    <w:rsid w:val="00790D1F"/>
    <w:rsid w:val="007E40F8"/>
    <w:rsid w:val="007E70B0"/>
    <w:rsid w:val="0080103F"/>
    <w:rsid w:val="0084213A"/>
    <w:rsid w:val="00844107"/>
    <w:rsid w:val="00881CA9"/>
    <w:rsid w:val="00964380"/>
    <w:rsid w:val="00A1758D"/>
    <w:rsid w:val="00A60DCE"/>
    <w:rsid w:val="00A834C3"/>
    <w:rsid w:val="00A92AB9"/>
    <w:rsid w:val="00A94D00"/>
    <w:rsid w:val="00A97F56"/>
    <w:rsid w:val="00AA69EA"/>
    <w:rsid w:val="00AC7FFB"/>
    <w:rsid w:val="00B1569E"/>
    <w:rsid w:val="00B16414"/>
    <w:rsid w:val="00B35975"/>
    <w:rsid w:val="00BC7BAC"/>
    <w:rsid w:val="00BD6E8A"/>
    <w:rsid w:val="00C17D5E"/>
    <w:rsid w:val="00C23756"/>
    <w:rsid w:val="00C250CE"/>
    <w:rsid w:val="00C472AF"/>
    <w:rsid w:val="00C47CAE"/>
    <w:rsid w:val="00C64EB6"/>
    <w:rsid w:val="00CD4C46"/>
    <w:rsid w:val="00D34C1D"/>
    <w:rsid w:val="00D77C1D"/>
    <w:rsid w:val="00DD331C"/>
    <w:rsid w:val="00DE60BF"/>
    <w:rsid w:val="00E104D3"/>
    <w:rsid w:val="00EC7824"/>
    <w:rsid w:val="00F00B70"/>
    <w:rsid w:val="00F14F34"/>
    <w:rsid w:val="00F472B4"/>
    <w:rsid w:val="00F63E43"/>
    <w:rsid w:val="00F73692"/>
    <w:rsid w:val="00F770D6"/>
    <w:rsid w:val="00F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0B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A"/>
    <w:pPr>
      <w:suppressAutoHyphens/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64DA"/>
    <w:pPr>
      <w:tabs>
        <w:tab w:val="center" w:pos="4320"/>
        <w:tab w:val="right" w:pos="8640"/>
      </w:tabs>
    </w:pPr>
  </w:style>
  <w:style w:type="paragraph" w:customStyle="1" w:styleId="Rahmeninhalt">
    <w:name w:val="Rahmeninhalt"/>
    <w:basedOn w:val="Normal"/>
  </w:style>
  <w:style w:type="table" w:styleId="TableGrid">
    <w:name w:val="Table Grid"/>
    <w:basedOn w:val="TableNormal"/>
    <w:rsid w:val="00A8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1CA9"/>
    <w:rPr>
      <w:rFonts w:ascii="Cambria" w:eastAsia="Cambria" w:hAnsi="Cambr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IceCube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18</cp:revision>
  <cp:lastPrinted>2011-04-26T14:58:00Z</cp:lastPrinted>
  <dcterms:created xsi:type="dcterms:W3CDTF">2018-05-04T07:35:00Z</dcterms:created>
  <dcterms:modified xsi:type="dcterms:W3CDTF">2019-09-17T07:16:00Z</dcterms:modified>
  <dc:language>de-DE</dc:language>
</cp:coreProperties>
</file>