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6B6B" w:rsidRPr="006C249C" w:rsidRDefault="00A86B6B">
      <w:pPr>
        <w:spacing w:after="0"/>
        <w:jc w:val="center"/>
        <w:rPr>
          <w:rFonts w:ascii="Times New Roman" w:hAnsi="Times New Roman"/>
          <w:b/>
          <w:iCs/>
          <w:u w:val="single"/>
        </w:rPr>
      </w:pPr>
      <w:r w:rsidRPr="006C249C">
        <w:rPr>
          <w:rFonts w:ascii="Times New Roman" w:hAnsi="Times New Roman"/>
          <w:b/>
          <w:iCs/>
          <w:u w:val="single"/>
        </w:rPr>
        <w:t>IceCube Institutional Memorandum Of U</w:t>
      </w:r>
      <w:r w:rsidR="00731891" w:rsidRPr="006C249C">
        <w:rPr>
          <w:rFonts w:ascii="Times New Roman" w:hAnsi="Times New Roman"/>
          <w:b/>
          <w:iCs/>
          <w:u w:val="single"/>
        </w:rPr>
        <w:t>n</w:t>
      </w:r>
      <w:r w:rsidRPr="006C249C">
        <w:rPr>
          <w:rFonts w:ascii="Times New Roman" w:hAnsi="Times New Roman"/>
          <w:b/>
          <w:iCs/>
          <w:u w:val="single"/>
        </w:rPr>
        <w:t>derstanding (MOU)</w:t>
      </w:r>
    </w:p>
    <w:p w:rsidR="00034693" w:rsidRPr="006C249C" w:rsidRDefault="00034693" w:rsidP="00034693">
      <w:pPr>
        <w:spacing w:after="0"/>
        <w:jc w:val="center"/>
        <w:rPr>
          <w:rFonts w:ascii="Times New Roman" w:hAnsi="Times New Roman"/>
          <w:b/>
          <w:iCs/>
          <w:u w:val="single"/>
        </w:rPr>
      </w:pPr>
      <w:r w:rsidRPr="006C249C">
        <w:rPr>
          <w:rFonts w:ascii="Times New Roman" w:hAnsi="Times New Roman"/>
          <w:b/>
          <w:iCs/>
          <w:u w:val="single"/>
        </w:rPr>
        <w:t>Scope of Work</w:t>
      </w:r>
    </w:p>
    <w:p w:rsidR="00782A5A" w:rsidRPr="006C249C" w:rsidRDefault="00A10D5C" w:rsidP="00F86987">
      <w:pPr>
        <w:spacing w:after="0"/>
        <w:jc w:val="center"/>
        <w:rPr>
          <w:rFonts w:ascii="Times New Roman" w:hAnsi="Times New Roman"/>
          <w:b/>
          <w:iCs/>
          <w:u w:val="single"/>
        </w:rPr>
      </w:pPr>
      <w:r>
        <w:rPr>
          <w:rFonts w:ascii="Times New Roman" w:hAnsi="Times New Roman"/>
          <w:b/>
          <w:iCs/>
          <w:noProof/>
          <w:u w:val="single"/>
          <w:lang w:eastAsia="en-US"/>
        </w:rPr>
        <mc:AlternateContent>
          <mc:Choice Requires="wps">
            <w:drawing>
              <wp:anchor distT="0" distB="0" distL="114300" distR="114300" simplePos="0" relativeHeight="251657728" behindDoc="0" locked="0" layoutInCell="1" allowOverlap="1">
                <wp:simplePos x="0" y="0"/>
                <wp:positionH relativeFrom="column">
                  <wp:posOffset>-257175</wp:posOffset>
                </wp:positionH>
                <wp:positionV relativeFrom="paragraph">
                  <wp:posOffset>104775</wp:posOffset>
                </wp:positionV>
                <wp:extent cx="6057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rsidR="001D1A03" w:rsidRPr="00CF1A87" w:rsidRDefault="001D1A03" w:rsidP="000518DC">
                            <w:pPr>
                              <w:spacing w:after="0"/>
                              <w:jc w:val="center"/>
                              <w:rPr>
                                <w:rFonts w:ascii="Times New Roman" w:eastAsia="Times New Roman" w:hAnsi="Times New Roman"/>
                                <w:b/>
                                <w:bCs/>
                                <w:sz w:val="32"/>
                                <w:szCs w:val="32"/>
                              </w:rPr>
                            </w:pPr>
                            <w:smartTag w:uri="urn:schemas-microsoft-com:office:smarttags" w:element="PlaceName">
                              <w:r w:rsidRPr="000518DC">
                                <w:rPr>
                                  <w:rFonts w:ascii="Times New Roman" w:eastAsia="Times New Roman" w:hAnsi="Times New Roman"/>
                                  <w:b/>
                                  <w:bCs/>
                                  <w:sz w:val="32"/>
                                  <w:szCs w:val="32"/>
                                </w:rPr>
                                <w:t>Lawrence</w:t>
                              </w:r>
                            </w:smartTag>
                            <w:r w:rsidRPr="000518DC">
                              <w:rPr>
                                <w:rFonts w:ascii="Times New Roman" w:eastAsia="Times New Roman" w:hAnsi="Times New Roman"/>
                                <w:b/>
                                <w:bCs/>
                                <w:sz w:val="32"/>
                                <w:szCs w:val="32"/>
                              </w:rPr>
                              <w:t xml:space="preserve"> </w:t>
                            </w:r>
                            <w:smartTag w:uri="urn:schemas-microsoft-com:office:smarttags" w:element="PlaceName">
                              <w:smartTag w:uri="urn:schemas-microsoft-com:office:smarttags" w:element="place">
                                <w:r w:rsidRPr="000518DC">
                                  <w:rPr>
                                    <w:rFonts w:ascii="Times New Roman" w:eastAsia="Times New Roman" w:hAnsi="Times New Roman"/>
                                    <w:b/>
                                    <w:bCs/>
                                    <w:sz w:val="32"/>
                                    <w:szCs w:val="32"/>
                                  </w:rPr>
                                  <w:t>Berkeley</w:t>
                                </w:r>
                              </w:smartTag>
                            </w:smartTag>
                            <w:r w:rsidRPr="000518DC">
                              <w:rPr>
                                <w:rFonts w:ascii="Times New Roman" w:eastAsia="Times New Roman" w:hAnsi="Times New Roman"/>
                                <w:b/>
                                <w:bCs/>
                                <w:sz w:val="32"/>
                                <w:szCs w:val="32"/>
                              </w:rPr>
                              <w:t xml:space="preserve"> National Laboratory</w:t>
                            </w:r>
                          </w:p>
                          <w:p w:rsidR="001D1A03" w:rsidRDefault="001D1A03" w:rsidP="000518DC">
                            <w:pPr>
                              <w:spacing w:after="0"/>
                              <w:jc w:val="center"/>
                              <w:rPr>
                                <w:rFonts w:ascii="Times New Roman" w:eastAsia="Times New Roman" w:hAnsi="Times New Roman"/>
                                <w:b/>
                                <w:bCs/>
                              </w:rPr>
                            </w:pPr>
                            <w:r>
                              <w:rPr>
                                <w:rFonts w:ascii="Times New Roman" w:eastAsia="Times New Roman" w:hAnsi="Times New Roman"/>
                                <w:b/>
                                <w:bCs/>
                              </w:rPr>
                              <w:t>Spencer Klein</w:t>
                            </w:r>
                            <w:r w:rsidRPr="00CF70D2">
                              <w:rPr>
                                <w:rFonts w:ascii="Times New Roman" w:eastAsia="Times New Roman" w:hAnsi="Times New Roman"/>
                                <w:b/>
                                <w:bCs/>
                              </w:rPr>
                              <w:t xml:space="preserve"> </w:t>
                            </w:r>
                          </w:p>
                          <w:p w:rsidR="001D1A03" w:rsidRPr="00675827" w:rsidRDefault="001D1A03">
                            <w:pPr>
                              <w:spacing w:after="0"/>
                              <w:jc w:val="center"/>
                            </w:pPr>
                            <w:r w:rsidRPr="00CF1A87">
                              <w:rPr>
                                <w:rFonts w:ascii="Times New Roman" w:hAnsi="Times New Roman"/>
                                <w:b/>
                                <w:bCs/>
                              </w:rPr>
                              <w:t>Ph.D Scientists</w:t>
                            </w:r>
                            <w:r w:rsidRPr="00CF1A87">
                              <w:rPr>
                                <w:rFonts w:ascii="Times New Roman" w:hAnsi="Times New Roman"/>
                              </w:rPr>
                              <w:t xml:space="preserve"> (Faculty   Scientist/Post Doc   Grads</w:t>
                            </w:r>
                            <w:r w:rsidRPr="00F63E23">
                              <w:rPr>
                                <w:rFonts w:ascii="Times New Roman" w:hAnsi="Times New Roman"/>
                              </w:rPr>
                              <w:t>):</w:t>
                            </w:r>
                            <w:r w:rsidRPr="00F63E23">
                              <w:rPr>
                                <w:rFonts w:ascii="Times New Roman" w:eastAsia="Times New Roman" w:hAnsi="Times New Roman"/>
                                <w:b/>
                                <w:bCs/>
                              </w:rPr>
                              <w:t xml:space="preserve">     </w:t>
                            </w:r>
                            <w:r w:rsidRPr="00675827">
                              <w:rPr>
                                <w:rFonts w:ascii="Times New Roman" w:eastAsia="Times New Roman" w:hAnsi="Times New Roman"/>
                                <w:b/>
                                <w:bCs/>
                              </w:rPr>
                              <w:t xml:space="preserve"> </w:t>
                            </w:r>
                            <w:r w:rsidR="009A7958" w:rsidRPr="00675827">
                              <w:rPr>
                                <w:rFonts w:ascii="Times New Roman" w:eastAsia="Times New Roman" w:hAnsi="Times New Roman" w:hint="cs"/>
                                <w:b/>
                                <w:bCs/>
                                <w:rtl/>
                                <w:lang w:bidi="he-IL"/>
                              </w:rPr>
                              <w:t>5</w:t>
                            </w:r>
                            <w:r w:rsidR="009A7958" w:rsidRPr="00675827">
                              <w:rPr>
                                <w:rFonts w:ascii="Times New Roman" w:eastAsia="Times New Roman" w:hAnsi="Times New Roman"/>
                                <w:b/>
                                <w:bCs/>
                              </w:rPr>
                              <w:t xml:space="preserve"> </w:t>
                            </w:r>
                            <w:r w:rsidRPr="00675827">
                              <w:rPr>
                                <w:rFonts w:ascii="Times New Roman" w:eastAsia="Times New Roman" w:hAnsi="Times New Roman"/>
                              </w:rPr>
                              <w:t>(</w:t>
                            </w:r>
                            <w:r w:rsidR="009A7958" w:rsidRPr="00675827">
                              <w:rPr>
                                <w:rFonts w:ascii="Times New Roman" w:eastAsia="Times New Roman" w:hAnsi="Times New Roman" w:hint="cs"/>
                                <w:rtl/>
                                <w:lang w:bidi="he-IL"/>
                              </w:rPr>
                              <w:t>3</w:t>
                            </w:r>
                            <w:r w:rsidR="009A7958" w:rsidRPr="00675827">
                              <w:rPr>
                                <w:rFonts w:ascii="Times New Roman" w:eastAsia="Times New Roman" w:hAnsi="Times New Roman"/>
                              </w:rPr>
                              <w:t xml:space="preserve"> </w:t>
                            </w:r>
                            <w:r w:rsidRPr="00675827">
                              <w:rPr>
                                <w:rFonts w:ascii="Times New Roman" w:eastAsia="Times New Roman" w:hAnsi="Times New Roman"/>
                              </w:rPr>
                              <w:t xml:space="preserve">2 </w:t>
                            </w:r>
                            <w:r w:rsidR="00D97565">
                              <w:rPr>
                                <w:rFonts w:ascii="Times New Roman" w:eastAsia="Times New Roman" w:hAnsi="Times New Roman"/>
                                <w:lang w:bidi="he-IL"/>
                              </w:rPr>
                              <w:t>2</w:t>
                            </w:r>
                            <w:r w:rsidRPr="00675827">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5pt;margin-top:8.25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">
                <v:textbox>
                  <w:txbxContent>
                    <w:p w:rsidR="001D1A03" w:rsidRPr="00CF1A87" w:rsidRDefault="001D1A03" w:rsidP="000518DC">
                      <w:pPr>
                        <w:spacing w:after="0"/>
                        <w:jc w:val="center"/>
                        <w:rPr>
                          <w:rFonts w:ascii="Times New Roman" w:eastAsia="Times New Roman" w:hAnsi="Times New Roman"/>
                          <w:b/>
                          <w:bCs/>
                          <w:sz w:val="32"/>
                          <w:szCs w:val="32"/>
                        </w:rPr>
                      </w:pPr>
                      <w:smartTag w:uri="urn:schemas-microsoft-com:office:smarttags" w:element="PlaceName">
                        <w:r w:rsidRPr="000518DC">
                          <w:rPr>
                            <w:rFonts w:ascii="Times New Roman" w:eastAsia="Times New Roman" w:hAnsi="Times New Roman"/>
                            <w:b/>
                            <w:bCs/>
                            <w:sz w:val="32"/>
                            <w:szCs w:val="32"/>
                          </w:rPr>
                          <w:t>Lawrence</w:t>
                        </w:r>
                      </w:smartTag>
                      <w:r w:rsidRPr="000518DC">
                        <w:rPr>
                          <w:rFonts w:ascii="Times New Roman" w:eastAsia="Times New Roman" w:hAnsi="Times New Roman"/>
                          <w:b/>
                          <w:bCs/>
                          <w:sz w:val="32"/>
                          <w:szCs w:val="32"/>
                        </w:rPr>
                        <w:t xml:space="preserve"> </w:t>
                      </w:r>
                      <w:smartTag w:uri="urn:schemas-microsoft-com:office:smarttags" w:element="PlaceName">
                        <w:smartTag w:uri="urn:schemas-microsoft-com:office:smarttags" w:element="place">
                          <w:r w:rsidRPr="000518DC">
                            <w:rPr>
                              <w:rFonts w:ascii="Times New Roman" w:eastAsia="Times New Roman" w:hAnsi="Times New Roman"/>
                              <w:b/>
                              <w:bCs/>
                              <w:sz w:val="32"/>
                              <w:szCs w:val="32"/>
                            </w:rPr>
                            <w:t>Berkeley</w:t>
                          </w:r>
                        </w:smartTag>
                      </w:smartTag>
                      <w:r w:rsidRPr="000518DC">
                        <w:rPr>
                          <w:rFonts w:ascii="Times New Roman" w:eastAsia="Times New Roman" w:hAnsi="Times New Roman"/>
                          <w:b/>
                          <w:bCs/>
                          <w:sz w:val="32"/>
                          <w:szCs w:val="32"/>
                        </w:rPr>
                        <w:t xml:space="preserve"> National Laboratory</w:t>
                      </w:r>
                    </w:p>
                    <w:p w:rsidR="001D1A03" w:rsidRDefault="001D1A03" w:rsidP="000518DC">
                      <w:pPr>
                        <w:spacing w:after="0"/>
                        <w:jc w:val="center"/>
                        <w:rPr>
                          <w:rFonts w:ascii="Times New Roman" w:eastAsia="Times New Roman" w:hAnsi="Times New Roman"/>
                          <w:b/>
                          <w:bCs/>
                        </w:rPr>
                      </w:pPr>
                      <w:r>
                        <w:rPr>
                          <w:rFonts w:ascii="Times New Roman" w:eastAsia="Times New Roman" w:hAnsi="Times New Roman"/>
                          <w:b/>
                          <w:bCs/>
                        </w:rPr>
                        <w:t>Spencer Klein</w:t>
                      </w:r>
                      <w:r w:rsidRPr="00CF70D2">
                        <w:rPr>
                          <w:rFonts w:ascii="Times New Roman" w:eastAsia="Times New Roman" w:hAnsi="Times New Roman"/>
                          <w:b/>
                          <w:bCs/>
                        </w:rPr>
                        <w:t xml:space="preserve"> </w:t>
                      </w:r>
                    </w:p>
                    <w:p w:rsidR="001D1A03" w:rsidRPr="00675827" w:rsidRDefault="001D1A03">
                      <w:pPr>
                        <w:spacing w:after="0"/>
                        <w:jc w:val="center"/>
                      </w:pPr>
                      <w:r w:rsidRPr="00CF1A87">
                        <w:rPr>
                          <w:rFonts w:ascii="Times New Roman" w:hAnsi="Times New Roman"/>
                          <w:b/>
                          <w:bCs/>
                        </w:rPr>
                        <w:t>Ph.D Scientists</w:t>
                      </w:r>
                      <w:r w:rsidRPr="00CF1A87">
                        <w:rPr>
                          <w:rFonts w:ascii="Times New Roman" w:hAnsi="Times New Roman"/>
                        </w:rPr>
                        <w:t xml:space="preserve"> (Faculty   Scientist/Post Doc   Grads</w:t>
                      </w:r>
                      <w:r w:rsidRPr="00F63E23">
                        <w:rPr>
                          <w:rFonts w:ascii="Times New Roman" w:hAnsi="Times New Roman"/>
                        </w:rPr>
                        <w:t>):</w:t>
                      </w:r>
                      <w:r w:rsidRPr="00F63E23">
                        <w:rPr>
                          <w:rFonts w:ascii="Times New Roman" w:eastAsia="Times New Roman" w:hAnsi="Times New Roman"/>
                          <w:b/>
                          <w:bCs/>
                        </w:rPr>
                        <w:t xml:space="preserve">     </w:t>
                      </w:r>
                      <w:r w:rsidRPr="00675827">
                        <w:rPr>
                          <w:rFonts w:ascii="Times New Roman" w:eastAsia="Times New Roman" w:hAnsi="Times New Roman"/>
                          <w:b/>
                          <w:bCs/>
                        </w:rPr>
                        <w:t xml:space="preserve"> </w:t>
                      </w:r>
                      <w:r w:rsidR="009A7958" w:rsidRPr="00675827">
                        <w:rPr>
                          <w:rFonts w:ascii="Times New Roman" w:eastAsia="Times New Roman" w:hAnsi="Times New Roman" w:hint="cs"/>
                          <w:b/>
                          <w:bCs/>
                          <w:rtl/>
                          <w:lang w:bidi="he-IL"/>
                        </w:rPr>
                        <w:t>5</w:t>
                      </w:r>
                      <w:r w:rsidR="009A7958" w:rsidRPr="00675827">
                        <w:rPr>
                          <w:rFonts w:ascii="Times New Roman" w:eastAsia="Times New Roman" w:hAnsi="Times New Roman"/>
                          <w:b/>
                          <w:bCs/>
                        </w:rPr>
                        <w:t xml:space="preserve"> </w:t>
                      </w:r>
                      <w:r w:rsidRPr="00675827">
                        <w:rPr>
                          <w:rFonts w:ascii="Times New Roman" w:eastAsia="Times New Roman" w:hAnsi="Times New Roman"/>
                        </w:rPr>
                        <w:t>(</w:t>
                      </w:r>
                      <w:r w:rsidR="009A7958" w:rsidRPr="00675827">
                        <w:rPr>
                          <w:rFonts w:ascii="Times New Roman" w:eastAsia="Times New Roman" w:hAnsi="Times New Roman" w:hint="cs"/>
                          <w:rtl/>
                          <w:lang w:bidi="he-IL"/>
                        </w:rPr>
                        <w:t>3</w:t>
                      </w:r>
                      <w:r w:rsidR="009A7958" w:rsidRPr="00675827">
                        <w:rPr>
                          <w:rFonts w:ascii="Times New Roman" w:eastAsia="Times New Roman" w:hAnsi="Times New Roman"/>
                        </w:rPr>
                        <w:t xml:space="preserve"> </w:t>
                      </w:r>
                      <w:r w:rsidRPr="00675827">
                        <w:rPr>
                          <w:rFonts w:ascii="Times New Roman" w:eastAsia="Times New Roman" w:hAnsi="Times New Roman"/>
                        </w:rPr>
                        <w:t xml:space="preserve">2 </w:t>
                      </w:r>
                      <w:r w:rsidR="00D97565">
                        <w:rPr>
                          <w:rFonts w:ascii="Times New Roman" w:eastAsia="Times New Roman" w:hAnsi="Times New Roman"/>
                          <w:lang w:bidi="he-IL"/>
                        </w:rPr>
                        <w:t>2</w:t>
                      </w:r>
                      <w:r w:rsidRPr="00675827">
                        <w:rPr>
                          <w:rFonts w:ascii="Times New Roman" w:eastAsia="Times New Roman" w:hAnsi="Times New Roman"/>
                        </w:rPr>
                        <w:t>)</w:t>
                      </w:r>
                    </w:p>
                  </w:txbxContent>
                </v:textbox>
                <w10:wrap type="square"/>
              </v:shape>
            </w:pict>
          </mc:Fallback>
        </mc:AlternateContent>
      </w:r>
    </w:p>
    <w:tbl>
      <w:tblPr>
        <w:tblW w:w="11160" w:type="dxa"/>
        <w:tblInd w:w="-972" w:type="dxa"/>
        <w:tblLayout w:type="fixed"/>
        <w:tblLook w:val="0000" w:firstRow="0" w:lastRow="0" w:firstColumn="0" w:lastColumn="0" w:noHBand="0" w:noVBand="0"/>
      </w:tblPr>
      <w:tblGrid>
        <w:gridCol w:w="630"/>
        <w:gridCol w:w="1530"/>
        <w:gridCol w:w="1350"/>
        <w:gridCol w:w="1800"/>
        <w:gridCol w:w="1086"/>
        <w:gridCol w:w="711"/>
        <w:gridCol w:w="633"/>
        <w:gridCol w:w="686"/>
        <w:gridCol w:w="660"/>
        <w:gridCol w:w="650"/>
        <w:gridCol w:w="614"/>
        <w:gridCol w:w="810"/>
      </w:tblGrid>
      <w:tr w:rsidR="008778B8" w:rsidRPr="006C249C" w:rsidTr="008778B8">
        <w:trPr>
          <w:trHeight w:val="255"/>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6C249C" w:rsidRDefault="008778B8" w:rsidP="008778B8">
            <w:pPr>
              <w:tabs>
                <w:tab w:val="left" w:pos="522"/>
              </w:tabs>
              <w:suppressAutoHyphens w:val="0"/>
              <w:spacing w:after="0"/>
              <w:ind w:left="-108" w:right="-108"/>
              <w:jc w:val="center"/>
              <w:rPr>
                <w:rFonts w:ascii="Times New Roman" w:eastAsia="Times New Roman" w:hAnsi="Times New Roman"/>
                <w:b/>
                <w:bCs/>
                <w:sz w:val="18"/>
                <w:szCs w:val="18"/>
                <w:lang w:eastAsia="en-US" w:bidi="he-IL"/>
              </w:rPr>
            </w:pPr>
            <w:r w:rsidRPr="006C249C">
              <w:rPr>
                <w:rFonts w:ascii="Times New Roman" w:eastAsia="Times New Roman" w:hAnsi="Times New Roman"/>
                <w:b/>
                <w:bCs/>
                <w:sz w:val="18"/>
                <w:szCs w:val="18"/>
                <w:lang w:eastAsia="en-US" w:bidi="he-IL"/>
              </w:rPr>
              <w:t>Labor Cat.</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Names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WBS L3</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Tasks</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Funds Source</w:t>
            </w:r>
          </w:p>
        </w:tc>
        <w:tc>
          <w:tcPr>
            <w:tcW w:w="711" w:type="dxa"/>
            <w:tcBorders>
              <w:top w:val="single" w:sz="4" w:space="0" w:color="000000"/>
              <w:left w:val="nil"/>
              <w:bottom w:val="single" w:sz="4" w:space="0" w:color="000000"/>
              <w:right w:val="single" w:sz="4" w:space="0" w:color="D9D9D9" w:themeColor="background1" w:themeShade="D9"/>
            </w:tcBorders>
            <w:shd w:val="clear" w:color="auto" w:fill="auto"/>
          </w:tcPr>
          <w:p w:rsidR="008778B8" w:rsidRDefault="008778B8" w:rsidP="008778B8">
            <w:pPr>
              <w:spacing w:after="0"/>
              <w:jc w:val="center"/>
              <w:rPr>
                <w:rFonts w:ascii="Times New Roman Bold" w:hAnsi="Times New Roman Bold"/>
                <w:sz w:val="18"/>
              </w:rPr>
            </w:pPr>
            <w:r>
              <w:rPr>
                <w:rFonts w:ascii="Times New Roman Bold" w:hAnsi="Times New Roman Bold"/>
                <w:sz w:val="18"/>
              </w:rPr>
              <w:t>WBS 2.1</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rsidR="008778B8" w:rsidRDefault="008778B8" w:rsidP="008778B8">
            <w:pPr>
              <w:spacing w:after="0"/>
              <w:jc w:val="center"/>
              <w:rPr>
                <w:rFonts w:ascii="Times New Roman Bold" w:hAnsi="Times New Roman Bold"/>
                <w:sz w:val="18"/>
              </w:rPr>
            </w:pPr>
            <w:r>
              <w:rPr>
                <w:rFonts w:ascii="Times New Roman Bold" w:hAnsi="Times New Roman Bold"/>
                <w:sz w:val="18"/>
              </w:rPr>
              <w:t>WBS 2.2</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rsidR="008778B8" w:rsidRDefault="008778B8" w:rsidP="008778B8">
            <w:pPr>
              <w:spacing w:after="0"/>
              <w:jc w:val="center"/>
              <w:rPr>
                <w:rFonts w:ascii="Times New Roman Bold" w:hAnsi="Times New Roman Bold"/>
                <w:sz w:val="18"/>
              </w:rPr>
            </w:pPr>
            <w:r>
              <w:rPr>
                <w:rFonts w:ascii="Times New Roman Bold" w:hAnsi="Times New Roman Bold"/>
                <w:sz w:val="18"/>
              </w:rPr>
              <w:t>WBS 2.3</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rsidR="008778B8" w:rsidRDefault="008778B8" w:rsidP="008778B8">
            <w:pPr>
              <w:spacing w:after="0"/>
              <w:jc w:val="center"/>
              <w:rPr>
                <w:rFonts w:ascii="Times New Roman Bold" w:hAnsi="Times New Roman Bold"/>
                <w:sz w:val="18"/>
              </w:rPr>
            </w:pPr>
            <w:r>
              <w:rPr>
                <w:rFonts w:ascii="Times New Roman Bold" w:hAnsi="Times New Roman Bold"/>
                <w:sz w:val="18"/>
              </w:rPr>
              <w:t>WBS 2.4</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rsidR="008778B8" w:rsidRDefault="008778B8" w:rsidP="008778B8">
            <w:pPr>
              <w:spacing w:after="0"/>
              <w:jc w:val="center"/>
              <w:rPr>
                <w:rFonts w:ascii="Times New Roman Bold" w:hAnsi="Times New Roman Bold"/>
                <w:sz w:val="18"/>
              </w:rPr>
            </w:pPr>
            <w:r>
              <w:rPr>
                <w:rFonts w:ascii="Times New Roman Bold" w:hAnsi="Times New Roman Bold"/>
                <w:sz w:val="18"/>
              </w:rPr>
              <w:t>WBS 2.5</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Default="008778B8" w:rsidP="008778B8">
            <w:pPr>
              <w:spacing w:after="0"/>
              <w:ind w:left="-111"/>
              <w:jc w:val="center"/>
              <w:rPr>
                <w:rFonts w:ascii="Times New Roman Bold" w:hAnsi="Times New Roman Bold"/>
                <w:sz w:val="18"/>
              </w:rPr>
            </w:pPr>
            <w:r>
              <w:rPr>
                <w:rFonts w:ascii="Times New Roman Bold" w:hAnsi="Times New Roman Bold"/>
                <w:sz w:val="18"/>
              </w:rPr>
              <w:t>WBS 2.6</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8B8" w:rsidRPr="002B1FF3" w:rsidRDefault="008778B8" w:rsidP="008778B8">
            <w:pPr>
              <w:suppressAutoHyphens w:val="0"/>
              <w:spacing w:after="0"/>
              <w:jc w:val="center"/>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Grand Total</w:t>
            </w:r>
          </w:p>
        </w:tc>
      </w:tr>
      <w:tr w:rsidR="008778B8" w:rsidRPr="006C249C" w:rsidTr="008778B8">
        <w:trPr>
          <w:trHeight w:val="1250"/>
        </w:trPr>
        <w:tc>
          <w:tcPr>
            <w:tcW w:w="630" w:type="dxa"/>
            <w:vMerge/>
            <w:tcBorders>
              <w:top w:val="single" w:sz="4" w:space="0" w:color="000000"/>
              <w:left w:val="single" w:sz="4" w:space="0" w:color="000000"/>
              <w:bottom w:val="single" w:sz="4" w:space="0" w:color="000000"/>
              <w:right w:val="single" w:sz="4" w:space="0" w:color="000000"/>
            </w:tcBorders>
            <w:vAlign w:val="center"/>
          </w:tcPr>
          <w:p w:rsidR="008778B8" w:rsidRPr="006C249C" w:rsidRDefault="008778B8" w:rsidP="008778B8">
            <w:pPr>
              <w:suppressAutoHyphens w:val="0"/>
              <w:spacing w:after="0"/>
              <w:rPr>
                <w:rFonts w:ascii="Times New Roman" w:eastAsia="Times New Roman" w:hAnsi="Times New Roman"/>
                <w:b/>
                <w:bCs/>
                <w:sz w:val="18"/>
                <w:szCs w:val="18"/>
                <w:lang w:eastAsia="en-US" w:bidi="he-IL"/>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1086" w:type="dxa"/>
            <w:vMerge/>
            <w:tcBorders>
              <w:top w:val="single" w:sz="4" w:space="0" w:color="000000"/>
              <w:left w:val="single" w:sz="4" w:space="0" w:color="000000"/>
              <w:bottom w:val="single" w:sz="4" w:space="0" w:color="000000"/>
              <w:right w:val="single" w:sz="4" w:space="0" w:color="000000"/>
            </w:tcBorders>
            <w:vAlign w:val="center"/>
          </w:tcPr>
          <w:p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c>
          <w:tcPr>
            <w:tcW w:w="711" w:type="dxa"/>
            <w:tcBorders>
              <w:top w:val="single" w:sz="4" w:space="0" w:color="000000"/>
              <w:left w:val="nil"/>
              <w:bottom w:val="single" w:sz="4" w:space="0" w:color="000000"/>
              <w:right w:val="single" w:sz="4" w:space="0" w:color="D9D9D9" w:themeColor="background1" w:themeShade="D9"/>
            </w:tcBorders>
            <w:shd w:val="clear" w:color="auto" w:fill="auto"/>
            <w:textDirection w:val="btLr"/>
            <w:vAlign w:val="center"/>
          </w:tcPr>
          <w:p w:rsidR="008778B8" w:rsidRDefault="008778B8" w:rsidP="008778B8">
            <w:pPr>
              <w:spacing w:after="0"/>
              <w:ind w:left="113" w:right="113"/>
              <w:jc w:val="center"/>
              <w:rPr>
                <w:rFonts w:ascii="Times New Roman" w:hAnsi="Times New Roman"/>
                <w:sz w:val="18"/>
              </w:rPr>
            </w:pPr>
            <w:r>
              <w:rPr>
                <w:rFonts w:ascii="Times New Roman" w:hAnsi="Times New Roman"/>
                <w:sz w:val="18"/>
              </w:rPr>
              <w:t>Program Coordination</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rsidR="008778B8" w:rsidRDefault="008778B8" w:rsidP="008778B8">
            <w:pPr>
              <w:spacing w:after="0"/>
              <w:ind w:left="113" w:right="113"/>
              <w:jc w:val="center"/>
              <w:rPr>
                <w:rFonts w:ascii="Times New Roman" w:hAnsi="Times New Roman"/>
                <w:sz w:val="18"/>
              </w:rPr>
            </w:pPr>
            <w:r>
              <w:rPr>
                <w:rFonts w:ascii="Times New Roman" w:hAnsi="Times New Roman"/>
                <w:sz w:val="18"/>
              </w:rPr>
              <w:t>Detector Maintenance &amp; Operations</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rsidR="008778B8" w:rsidRDefault="008778B8" w:rsidP="008778B8">
            <w:pPr>
              <w:spacing w:after="0"/>
              <w:ind w:left="113" w:right="113"/>
              <w:jc w:val="center"/>
              <w:rPr>
                <w:rFonts w:ascii="Times New Roman" w:hAnsi="Times New Roman"/>
                <w:sz w:val="18"/>
              </w:rPr>
            </w:pPr>
            <w:r>
              <w:rPr>
                <w:rFonts w:ascii="Times New Roman" w:hAnsi="Times New Roman"/>
                <w:sz w:val="18"/>
              </w:rPr>
              <w:t xml:space="preserve">Computing &amp; Data Management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rsidR="008778B8" w:rsidRDefault="008778B8" w:rsidP="008778B8">
            <w:pPr>
              <w:spacing w:after="0"/>
              <w:ind w:left="113" w:right="113"/>
              <w:jc w:val="center"/>
              <w:rPr>
                <w:rFonts w:ascii="Times New Roman" w:hAnsi="Times New Roman"/>
                <w:sz w:val="18"/>
              </w:rPr>
            </w:pPr>
            <w:r>
              <w:rPr>
                <w:rFonts w:ascii="Times New Roman" w:hAnsi="Times New Roman"/>
                <w:sz w:val="18"/>
              </w:rPr>
              <w:t xml:space="preserve">Data Processing &amp; Simulation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rsidR="008778B8" w:rsidRDefault="008778B8" w:rsidP="008778B8">
            <w:pPr>
              <w:spacing w:after="0"/>
              <w:ind w:left="113" w:right="113"/>
              <w:jc w:val="center"/>
              <w:rPr>
                <w:rFonts w:ascii="Times New Roman" w:hAnsi="Times New Roman"/>
                <w:sz w:val="18"/>
              </w:rPr>
            </w:pPr>
            <w:r>
              <w:rPr>
                <w:rFonts w:ascii="Times New Roman" w:hAnsi="Times New Roman"/>
                <w:sz w:val="18"/>
              </w:rPr>
              <w:t>Software</w:t>
            </w:r>
          </w:p>
        </w:tc>
        <w:tc>
          <w:tcPr>
            <w:tcW w:w="614"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rsidR="008778B8" w:rsidRPr="0003681B" w:rsidRDefault="008778B8" w:rsidP="008778B8">
            <w:pPr>
              <w:spacing w:after="0"/>
              <w:ind w:left="113" w:right="113"/>
              <w:jc w:val="center"/>
              <w:rPr>
                <w:rFonts w:ascii="Times New Roman" w:hAnsi="Times New Roman"/>
                <w:sz w:val="18"/>
              </w:rPr>
            </w:pPr>
            <w:r w:rsidRPr="0003681B">
              <w:rPr>
                <w:rFonts w:ascii="Times New Roman" w:hAnsi="Times New Roman"/>
                <w:sz w:val="18"/>
              </w:rPr>
              <w:t>Calibration</w:t>
            </w:r>
          </w:p>
        </w:tc>
        <w:tc>
          <w:tcPr>
            <w:tcW w:w="810" w:type="dxa"/>
            <w:vMerge/>
            <w:tcBorders>
              <w:top w:val="single" w:sz="4" w:space="0" w:color="000000"/>
              <w:left w:val="single" w:sz="4" w:space="0" w:color="000000"/>
              <w:bottom w:val="single" w:sz="4" w:space="0" w:color="000000"/>
              <w:right w:val="single" w:sz="4" w:space="0" w:color="000000"/>
            </w:tcBorders>
            <w:vAlign w:val="center"/>
          </w:tcPr>
          <w:p w:rsidR="008778B8" w:rsidRPr="002B1FF3" w:rsidRDefault="008778B8" w:rsidP="008778B8">
            <w:pPr>
              <w:suppressAutoHyphens w:val="0"/>
              <w:spacing w:after="0"/>
              <w:rPr>
                <w:rFonts w:ascii="Times New Roman" w:eastAsia="Times New Roman" w:hAnsi="Times New Roman"/>
                <w:b/>
                <w:bCs/>
                <w:sz w:val="18"/>
                <w:szCs w:val="18"/>
                <w:lang w:eastAsia="en-US" w:bidi="he-IL"/>
              </w:rPr>
            </w:pPr>
          </w:p>
        </w:tc>
      </w:tr>
      <w:tr w:rsidR="00D97565" w:rsidRPr="002B1FF3" w:rsidTr="00800EB9">
        <w:trPr>
          <w:trHeight w:val="255"/>
        </w:trPr>
        <w:tc>
          <w:tcPr>
            <w:tcW w:w="630" w:type="dxa"/>
            <w:tcBorders>
              <w:top w:val="single" w:sz="4" w:space="0" w:color="000000"/>
              <w:left w:val="single" w:sz="4" w:space="0" w:color="000000"/>
              <w:bottom w:val="nil"/>
              <w:right w:val="nil"/>
            </w:tcBorders>
            <w:shd w:val="clear" w:color="auto" w:fill="auto"/>
            <w:noWrap/>
          </w:tcPr>
          <w:p w:rsidR="00D97565" w:rsidRPr="006C249C" w:rsidRDefault="00D97565" w:rsidP="00800EB9">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KE</w:t>
            </w:r>
          </w:p>
        </w:tc>
        <w:tc>
          <w:tcPr>
            <w:tcW w:w="1530"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KLEIN, SPENCER</w:t>
            </w:r>
          </w:p>
        </w:tc>
        <w:tc>
          <w:tcPr>
            <w:tcW w:w="135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Supervise LBNL effort</w:t>
            </w:r>
          </w:p>
        </w:tc>
        <w:tc>
          <w:tcPr>
            <w:tcW w:w="1086"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NSF M&amp;O Core</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0.05</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0.05</w:t>
            </w:r>
          </w:p>
        </w:tc>
      </w:tr>
      <w:tr w:rsidR="00D97565" w:rsidRPr="002B1FF3" w:rsidTr="00800EB9">
        <w:trPr>
          <w:trHeight w:val="255"/>
        </w:trPr>
        <w:tc>
          <w:tcPr>
            <w:tcW w:w="630" w:type="dxa"/>
            <w:tcBorders>
              <w:top w:val="single" w:sz="4" w:space="0" w:color="000000"/>
              <w:left w:val="single" w:sz="4" w:space="0" w:color="000000"/>
              <w:bottom w:val="nil"/>
              <w:right w:val="nil"/>
            </w:tcBorders>
            <w:shd w:val="clear" w:color="auto" w:fill="auto"/>
            <w:noWrap/>
          </w:tcPr>
          <w:p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Computing &amp; Data Management</w:t>
            </w:r>
          </w:p>
        </w:tc>
        <w:tc>
          <w:tcPr>
            <w:tcW w:w="180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Oversee raw data storage at LBNL</w:t>
            </w:r>
          </w:p>
        </w:tc>
        <w:tc>
          <w:tcPr>
            <w:tcW w:w="1086"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0.08</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D97565"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0.08</w:t>
            </w:r>
          </w:p>
        </w:tc>
      </w:tr>
      <w:tr w:rsidR="00D97565" w:rsidRPr="002B1FF3" w:rsidTr="00800EB9">
        <w:trPr>
          <w:trHeight w:val="255"/>
        </w:trPr>
        <w:tc>
          <w:tcPr>
            <w:tcW w:w="630" w:type="dxa"/>
            <w:tcBorders>
              <w:top w:val="nil"/>
              <w:left w:val="single" w:sz="4" w:space="0" w:color="000000"/>
              <w:bottom w:val="nil"/>
              <w:right w:val="nil"/>
            </w:tcBorders>
            <w:shd w:val="clear" w:color="auto" w:fill="auto"/>
            <w:noWrap/>
          </w:tcPr>
          <w:p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nil"/>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PINGU Coordination Committee</w:t>
            </w:r>
          </w:p>
        </w:tc>
        <w:tc>
          <w:tcPr>
            <w:tcW w:w="1086"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w:t>
            </w:r>
            <w:r>
              <w:rPr>
                <w:rFonts w:ascii="Times New Roman" w:eastAsia="Times New Roman" w:hAnsi="Times New Roman"/>
                <w:sz w:val="18"/>
                <w:szCs w:val="18"/>
                <w:lang w:eastAsia="en-US" w:bidi="he-IL"/>
              </w:rPr>
              <w:t>03</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03</w:t>
            </w:r>
          </w:p>
        </w:tc>
      </w:tr>
      <w:tr w:rsidR="00D97565" w:rsidRPr="002B1FF3" w:rsidTr="00800EB9">
        <w:trPr>
          <w:trHeight w:val="255"/>
        </w:trPr>
        <w:tc>
          <w:tcPr>
            <w:tcW w:w="630" w:type="dxa"/>
            <w:tcBorders>
              <w:top w:val="nil"/>
              <w:left w:val="single" w:sz="4" w:space="0" w:color="000000"/>
              <w:bottom w:val="nil"/>
              <w:right w:val="nil"/>
            </w:tcBorders>
            <w:shd w:val="clear" w:color="auto" w:fill="auto"/>
            <w:noWrap/>
          </w:tcPr>
          <w:p w:rsidR="00D97565" w:rsidRPr="006C249C" w:rsidRDefault="00D97565" w:rsidP="00800EB9">
            <w:pPr>
              <w:suppressAutoHyphens w:val="0"/>
              <w:spacing w:after="0"/>
              <w:rPr>
                <w:rFonts w:ascii="Times New Roman" w:eastAsia="Times New Roman" w:hAnsi="Times New Roman"/>
                <w:sz w:val="18"/>
                <w:szCs w:val="18"/>
                <w:lang w:eastAsia="en-US" w:bidi="he-IL"/>
              </w:rPr>
            </w:pPr>
          </w:p>
        </w:tc>
        <w:tc>
          <w:tcPr>
            <w:tcW w:w="1530" w:type="dxa"/>
            <w:tcBorders>
              <w:top w:val="nil"/>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Administration</w:t>
            </w:r>
          </w:p>
        </w:tc>
        <w:tc>
          <w:tcPr>
            <w:tcW w:w="1800" w:type="dxa"/>
            <w:tcBorders>
              <w:top w:val="single" w:sz="4" w:space="0" w:color="000000"/>
              <w:left w:val="single" w:sz="4" w:space="0" w:color="000000"/>
              <w:bottom w:val="nil"/>
              <w:right w:val="nil"/>
            </w:tcBorders>
            <w:shd w:val="clear" w:color="auto" w:fill="auto"/>
          </w:tcPr>
          <w:p w:rsidR="00D97565" w:rsidRPr="002B1FF3" w:rsidDel="00DD5251" w:rsidRDefault="00D97565" w:rsidP="00800EB9">
            <w:pPr>
              <w:suppressAutoHyphens w:val="0"/>
              <w:spacing w:after="0"/>
              <w:rPr>
                <w:rFonts w:ascii="Times New Roman" w:eastAsia="Times New Roman" w:hAnsi="Times New Roman"/>
                <w:sz w:val="18"/>
                <w:szCs w:val="18"/>
                <w:lang w:eastAsia="en-US" w:bidi="he-IL"/>
              </w:rPr>
            </w:pPr>
            <w:r w:rsidRPr="00DD5251">
              <w:rPr>
                <w:rFonts w:ascii="Times New Roman" w:eastAsia="Times New Roman" w:hAnsi="Times New Roman"/>
                <w:sz w:val="18"/>
                <w:szCs w:val="18"/>
                <w:lang w:eastAsia="en-US" w:bidi="he-IL"/>
              </w:rPr>
              <w:t>Gen2 HEA/Surface working group</w:t>
            </w:r>
          </w:p>
        </w:tc>
        <w:tc>
          <w:tcPr>
            <w:tcW w:w="1086" w:type="dxa"/>
            <w:tcBorders>
              <w:top w:val="single" w:sz="4" w:space="0" w:color="000000"/>
              <w:left w:val="single" w:sz="4" w:space="0" w:color="000000"/>
              <w:bottom w:val="nil"/>
              <w:right w:val="nil"/>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0.05</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D97565" w:rsidRPr="002B1FF3" w:rsidRDefault="00D97565" w:rsidP="00800EB9">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D97565"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0.05</w:t>
            </w:r>
          </w:p>
        </w:tc>
      </w:tr>
      <w:tr w:rsidR="00D97565" w:rsidRPr="002B1FF3" w:rsidTr="00800EB9">
        <w:trPr>
          <w:trHeight w:val="254"/>
        </w:trPr>
        <w:tc>
          <w:tcPr>
            <w:tcW w:w="630" w:type="dxa"/>
            <w:tcBorders>
              <w:top w:val="nil"/>
              <w:left w:val="single" w:sz="4" w:space="0" w:color="000000"/>
              <w:bottom w:val="nil"/>
              <w:right w:val="nil"/>
            </w:tcBorders>
            <w:shd w:val="clear" w:color="auto" w:fill="auto"/>
            <w:noWrap/>
          </w:tcPr>
          <w:p w:rsidR="00D97565" w:rsidRPr="006C249C" w:rsidRDefault="00D97565" w:rsidP="00800EB9">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nil"/>
              <w:right w:val="nil"/>
            </w:tcBorders>
            <w:shd w:val="clear" w:color="auto" w:fill="CCFFCC"/>
            <w:noWrap/>
          </w:tcPr>
          <w:p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KLEIN, SPENCER Total </w:t>
            </w:r>
          </w:p>
        </w:tc>
        <w:tc>
          <w:tcPr>
            <w:tcW w:w="1086" w:type="dxa"/>
            <w:tcBorders>
              <w:top w:val="single" w:sz="4" w:space="0" w:color="000000"/>
              <w:left w:val="nil"/>
              <w:bottom w:val="nil"/>
              <w:right w:val="nil"/>
            </w:tcBorders>
            <w:shd w:val="clear" w:color="auto" w:fill="CCFFCC"/>
            <w:noWrap/>
          </w:tcPr>
          <w:p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13</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D97565" w:rsidRPr="002B1FF3" w:rsidRDefault="00D97565" w:rsidP="00800EB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r>
              <w:rPr>
                <w:rFonts w:ascii="Times New Roman" w:eastAsia="Times New Roman" w:hAnsi="Times New Roman"/>
                <w:b/>
                <w:bCs/>
                <w:sz w:val="18"/>
                <w:szCs w:val="18"/>
                <w:lang w:eastAsia="en-US" w:bidi="he-IL"/>
              </w:rPr>
              <w:t>0.08</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CCFFCC"/>
            <w:noWrap/>
          </w:tcPr>
          <w:p w:rsidR="00D97565" w:rsidRPr="002B1FF3" w:rsidRDefault="00D97565" w:rsidP="00800EB9">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21</w:t>
            </w:r>
          </w:p>
        </w:tc>
      </w:tr>
      <w:tr w:rsidR="008778B8" w:rsidRPr="006C249C" w:rsidTr="008778B8">
        <w:trPr>
          <w:trHeight w:val="255"/>
        </w:trPr>
        <w:tc>
          <w:tcPr>
            <w:tcW w:w="630" w:type="dxa"/>
            <w:tcBorders>
              <w:top w:val="single" w:sz="4" w:space="0" w:color="000000"/>
              <w:left w:val="single" w:sz="4" w:space="0" w:color="000000"/>
              <w:bottom w:val="nil"/>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bottom w:val="nil"/>
              <w:right w:val="nil"/>
            </w:tcBorders>
            <w:shd w:val="clear" w:color="auto" w:fill="auto"/>
            <w:noWrap/>
          </w:tcPr>
          <w:p w:rsidR="008778B8" w:rsidRPr="00DF08D5" w:rsidRDefault="00DF08D5" w:rsidP="000518DC">
            <w:pPr>
              <w:suppressAutoHyphens w:val="0"/>
              <w:spacing w:after="0"/>
              <w:rPr>
                <w:rFonts w:ascii="Times New Roman" w:eastAsia="Times New Roman" w:hAnsi="Times New Roman"/>
                <w:sz w:val="18"/>
                <w:szCs w:val="18"/>
                <w:lang w:eastAsia="en-US" w:bidi="he-IL"/>
              </w:rPr>
            </w:pPr>
            <w:r w:rsidRPr="00DF08D5">
              <w:rPr>
                <w:rFonts w:ascii="Times New Roman" w:eastAsia="Times New Roman" w:hAnsi="Times New Roman"/>
                <w:bCs/>
                <w:sz w:val="18"/>
                <w:szCs w:val="18"/>
                <w:lang w:eastAsia="en-US" w:bidi="he-IL"/>
              </w:rPr>
              <w:t>GERHARDT, LISA</w:t>
            </w:r>
          </w:p>
        </w:tc>
        <w:tc>
          <w:tcPr>
            <w:tcW w:w="135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Computing &amp; Data Management</w:t>
            </w:r>
          </w:p>
        </w:tc>
        <w:tc>
          <w:tcPr>
            <w:tcW w:w="180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 xml:space="preserve">Oversee raw data storage </w:t>
            </w:r>
            <w:r w:rsidR="00D97565">
              <w:rPr>
                <w:rFonts w:ascii="Times New Roman" w:eastAsia="Times New Roman" w:hAnsi="Times New Roman"/>
                <w:sz w:val="18"/>
                <w:szCs w:val="18"/>
                <w:lang w:eastAsia="en-US" w:bidi="he-IL"/>
              </w:rPr>
              <w:t xml:space="preserve">&amp; computing </w:t>
            </w:r>
            <w:r>
              <w:rPr>
                <w:rFonts w:ascii="Times New Roman" w:eastAsia="Times New Roman" w:hAnsi="Times New Roman"/>
                <w:sz w:val="18"/>
                <w:szCs w:val="18"/>
                <w:lang w:eastAsia="en-US" w:bidi="he-IL"/>
              </w:rPr>
              <w:t>at LBNL</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Institutional In-Kind</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E85FE8">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0.0</w:t>
            </w:r>
            <w:r w:rsidR="00D97565">
              <w:rPr>
                <w:rFonts w:ascii="Times New Roman" w:eastAsia="Times New Roman" w:hAnsi="Times New Roman"/>
                <w:sz w:val="18"/>
                <w:szCs w:val="18"/>
                <w:lang w:eastAsia="en-US" w:bidi="he-IL"/>
              </w:rPr>
              <w:t>5</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Default="008778B8" w:rsidP="000518DC">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w:t>
            </w:r>
            <w:r w:rsidR="00D97565">
              <w:rPr>
                <w:rFonts w:ascii="Times New Roman" w:eastAsia="Times New Roman" w:hAnsi="Times New Roman"/>
                <w:b/>
                <w:bCs/>
                <w:sz w:val="18"/>
                <w:szCs w:val="18"/>
                <w:lang w:eastAsia="en-US" w:bidi="he-IL"/>
              </w:rPr>
              <w:t>5</w:t>
            </w:r>
          </w:p>
        </w:tc>
      </w:tr>
      <w:tr w:rsidR="008778B8" w:rsidRPr="006C249C" w:rsidTr="008778B8">
        <w:trPr>
          <w:trHeight w:val="254"/>
        </w:trPr>
        <w:tc>
          <w:tcPr>
            <w:tcW w:w="630" w:type="dxa"/>
            <w:tcBorders>
              <w:top w:val="nil"/>
              <w:left w:val="single" w:sz="4" w:space="0" w:color="000000"/>
              <w:bottom w:val="nil"/>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nil"/>
              <w:right w:val="nil"/>
            </w:tcBorders>
            <w:shd w:val="clear" w:color="auto" w:fill="CCFFCC"/>
            <w:noWrap/>
          </w:tcPr>
          <w:p w:rsidR="008778B8" w:rsidRPr="002B1FF3" w:rsidRDefault="00D97565" w:rsidP="000518DC">
            <w:pPr>
              <w:suppressAutoHyphens w:val="0"/>
              <w:spacing w:after="0"/>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GERHARDT, LISA</w:t>
            </w:r>
            <w:r w:rsidR="008778B8" w:rsidRPr="002B1FF3">
              <w:rPr>
                <w:rFonts w:ascii="Times New Roman" w:eastAsia="Times New Roman" w:hAnsi="Times New Roman"/>
                <w:b/>
                <w:bCs/>
                <w:sz w:val="18"/>
                <w:szCs w:val="18"/>
                <w:lang w:eastAsia="en-US" w:bidi="he-IL"/>
              </w:rPr>
              <w:t xml:space="preserve"> Total </w:t>
            </w:r>
          </w:p>
        </w:tc>
        <w:tc>
          <w:tcPr>
            <w:tcW w:w="1086" w:type="dxa"/>
            <w:tcBorders>
              <w:top w:val="single" w:sz="4" w:space="0" w:color="000000"/>
              <w:left w:val="nil"/>
              <w:bottom w:val="nil"/>
              <w:right w:val="nil"/>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rsidR="008778B8" w:rsidRPr="002B1FF3" w:rsidRDefault="00D97565" w:rsidP="007F07D1">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 xml:space="preserve">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E85FE8">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r>
              <w:rPr>
                <w:rFonts w:ascii="Times New Roman" w:eastAsia="Times New Roman" w:hAnsi="Times New Roman"/>
                <w:b/>
                <w:bCs/>
                <w:sz w:val="18"/>
                <w:szCs w:val="18"/>
                <w:lang w:eastAsia="en-US" w:bidi="he-IL"/>
              </w:rPr>
              <w:t>0.0</w:t>
            </w:r>
            <w:r w:rsidR="00D97565">
              <w:rPr>
                <w:rFonts w:ascii="Times New Roman" w:eastAsia="Times New Roman" w:hAnsi="Times New Roman"/>
                <w:b/>
                <w:bCs/>
                <w:sz w:val="18"/>
                <w:szCs w:val="18"/>
                <w:lang w:eastAsia="en-US" w:bidi="he-IL"/>
              </w:rPr>
              <w:t>5</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rsidR="008778B8" w:rsidRPr="002B1FF3" w:rsidRDefault="008778B8" w:rsidP="007F07D1">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CCFFCC"/>
            <w:noWrap/>
          </w:tcPr>
          <w:p w:rsidR="008778B8" w:rsidRPr="002B1FF3" w:rsidRDefault="008778B8" w:rsidP="007F07D1">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sidR="00D97565">
              <w:rPr>
                <w:rFonts w:ascii="Times New Roman" w:eastAsia="Times New Roman" w:hAnsi="Times New Roman"/>
                <w:b/>
                <w:bCs/>
                <w:sz w:val="18"/>
                <w:szCs w:val="18"/>
                <w:lang w:eastAsia="en-US" w:bidi="he-IL"/>
              </w:rPr>
              <w:t>05</w:t>
            </w:r>
          </w:p>
        </w:tc>
      </w:tr>
      <w:tr w:rsidR="008778B8" w:rsidRPr="006C249C" w:rsidTr="008778B8">
        <w:trPr>
          <w:trHeight w:val="255"/>
        </w:trPr>
        <w:tc>
          <w:tcPr>
            <w:tcW w:w="630" w:type="dxa"/>
            <w:tcBorders>
              <w:top w:val="single" w:sz="4" w:space="0" w:color="000000"/>
              <w:left w:val="single" w:sz="4" w:space="0" w:color="000000"/>
              <w:right w:val="nil"/>
            </w:tcBorders>
            <w:shd w:val="clear" w:color="auto" w:fill="auto"/>
            <w:noWrap/>
          </w:tcPr>
          <w:p w:rsidR="008778B8"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r>
              <w:rPr>
                <w:rFonts w:ascii="Times New Roman" w:eastAsia="Times New Roman" w:hAnsi="Times New Roman"/>
                <w:sz w:val="18"/>
                <w:szCs w:val="18"/>
                <w:lang w:eastAsia="en-US" w:bidi="he-IL"/>
              </w:rPr>
              <w:t>PO</w:t>
            </w:r>
          </w:p>
          <w:p w:rsidR="008778B8" w:rsidRPr="006C249C" w:rsidRDefault="008778B8" w:rsidP="000518DC">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right w:val="nil"/>
            </w:tcBorders>
            <w:shd w:val="clear" w:color="auto" w:fill="auto"/>
            <w:noWrap/>
          </w:tcPr>
          <w:p w:rsidR="008778B8" w:rsidRDefault="00A71FD1" w:rsidP="001442B4">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PALCZEWSKI,</w:t>
            </w:r>
          </w:p>
          <w:p w:rsidR="00A71FD1" w:rsidRPr="002B1FF3" w:rsidRDefault="00A71FD1" w:rsidP="001442B4">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TOMASZ</w:t>
            </w:r>
          </w:p>
        </w:tc>
        <w:tc>
          <w:tcPr>
            <w:tcW w:w="1350" w:type="dxa"/>
            <w:tcBorders>
              <w:top w:val="single" w:sz="4" w:space="0" w:color="000000"/>
              <w:left w:val="single" w:sz="4" w:space="0" w:color="000000"/>
              <w:bottom w:val="nil"/>
              <w:right w:val="nil"/>
            </w:tcBorders>
            <w:shd w:val="clear" w:color="auto" w:fill="auto"/>
          </w:tcPr>
          <w:p w:rsidR="008778B8" w:rsidRPr="002B1FF3" w:rsidRDefault="00AF33C1" w:rsidP="007F07D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 xml:space="preserve">Detector </w:t>
            </w:r>
            <w:r w:rsidR="00A71FD1">
              <w:rPr>
                <w:rFonts w:ascii="Times New Roman" w:eastAsia="Times New Roman" w:hAnsi="Times New Roman"/>
                <w:sz w:val="18"/>
                <w:szCs w:val="18"/>
                <w:lang w:eastAsia="en-US" w:bidi="he-IL"/>
              </w:rPr>
              <w:t>Calibration</w:t>
            </w:r>
            <w:r>
              <w:rPr>
                <w:rFonts w:ascii="Times New Roman" w:eastAsia="Times New Roman" w:hAnsi="Times New Roman"/>
                <w:sz w:val="18"/>
                <w:szCs w:val="18"/>
                <w:lang w:eastAsia="en-US" w:bidi="he-IL"/>
              </w:rPr>
              <w:t xml:space="preserve"> </w:t>
            </w:r>
          </w:p>
        </w:tc>
        <w:tc>
          <w:tcPr>
            <w:tcW w:w="1800" w:type="dxa"/>
            <w:tcBorders>
              <w:top w:val="single" w:sz="4" w:space="0" w:color="000000"/>
              <w:left w:val="single" w:sz="4" w:space="0" w:color="000000"/>
              <w:bottom w:val="nil"/>
              <w:right w:val="nil"/>
            </w:tcBorders>
            <w:shd w:val="clear" w:color="auto" w:fill="auto"/>
          </w:tcPr>
          <w:p w:rsidR="008778B8" w:rsidRPr="002B1FF3" w:rsidRDefault="007D4F4C" w:rsidP="00855E97">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DOMCal</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E85FE8">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Pr="007D4F4C" w:rsidRDefault="007D4F4C" w:rsidP="000518DC">
            <w:pPr>
              <w:suppressAutoHyphens w:val="0"/>
              <w:spacing w:after="0"/>
              <w:jc w:val="right"/>
              <w:rPr>
                <w:rFonts w:ascii="Times New Roman" w:eastAsia="Times New Roman" w:hAnsi="Times New Roman"/>
                <w:bCs/>
                <w:sz w:val="18"/>
                <w:szCs w:val="18"/>
                <w:lang w:eastAsia="en-US" w:bidi="he-IL"/>
              </w:rPr>
            </w:pPr>
            <w:r w:rsidRPr="007D4F4C">
              <w:rPr>
                <w:rFonts w:ascii="Times New Roman" w:eastAsia="Times New Roman" w:hAnsi="Times New Roman"/>
                <w:bCs/>
                <w:sz w:val="18"/>
                <w:szCs w:val="18"/>
                <w:lang w:eastAsia="en-US" w:bidi="he-IL"/>
              </w:rPr>
              <w:t>0.2</w:t>
            </w: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0.2</w:t>
            </w:r>
          </w:p>
        </w:tc>
      </w:tr>
      <w:tr w:rsidR="008778B8" w:rsidRPr="006C249C" w:rsidTr="008778B8">
        <w:trPr>
          <w:trHeight w:val="255"/>
        </w:trPr>
        <w:tc>
          <w:tcPr>
            <w:tcW w:w="630" w:type="dxa"/>
            <w:tcBorders>
              <w:top w:val="single" w:sz="4" w:space="0" w:color="000000"/>
              <w:left w:val="single" w:sz="4" w:space="0" w:color="000000"/>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right w:val="nil"/>
            </w:tcBorders>
            <w:shd w:val="clear" w:color="auto" w:fill="auto"/>
            <w:noWrap/>
          </w:tcPr>
          <w:p w:rsidR="008778B8" w:rsidRPr="002B1FF3" w:rsidRDefault="008778B8" w:rsidP="001442B4">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Data Storage &amp; Transfer</w:t>
            </w:r>
          </w:p>
        </w:tc>
        <w:tc>
          <w:tcPr>
            <w:tcW w:w="180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Maintain code and keep transfer running</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E85FE8">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0.10</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Default="008778B8">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0.10</w:t>
            </w:r>
          </w:p>
        </w:tc>
      </w:tr>
      <w:tr w:rsidR="008778B8" w:rsidRPr="006C249C" w:rsidTr="008778B8">
        <w:trPr>
          <w:trHeight w:val="255"/>
        </w:trPr>
        <w:tc>
          <w:tcPr>
            <w:tcW w:w="630" w:type="dxa"/>
            <w:tcBorders>
              <w:top w:val="nil"/>
              <w:left w:val="single" w:sz="4" w:space="0" w:color="000000"/>
              <w:bottom w:val="nil"/>
              <w:right w:val="nil"/>
            </w:tcBorders>
            <w:shd w:val="clear" w:color="auto" w:fill="auto"/>
            <w:noWrap/>
          </w:tcPr>
          <w:p w:rsidR="008778B8" w:rsidRPr="006C249C" w:rsidRDefault="008778B8" w:rsidP="001D1A03">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1530" w:type="dxa"/>
            <w:tcBorders>
              <w:left w:val="single" w:sz="4" w:space="0" w:color="000000"/>
              <w:bottom w:val="nil"/>
              <w:right w:val="nil"/>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Simulation Production</w:t>
            </w:r>
          </w:p>
        </w:tc>
        <w:tc>
          <w:tcPr>
            <w:tcW w:w="1800" w:type="dxa"/>
            <w:tcBorders>
              <w:top w:val="single" w:sz="4" w:space="0" w:color="000000"/>
              <w:left w:val="single" w:sz="4" w:space="0" w:color="000000"/>
              <w:bottom w:val="nil"/>
              <w:right w:val="nil"/>
            </w:tcBorders>
            <w:shd w:val="clear" w:color="auto" w:fill="auto"/>
          </w:tcPr>
          <w:p w:rsidR="008778B8" w:rsidRPr="002B1FF3" w:rsidRDefault="008778B8" w:rsidP="00852A48">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xml:space="preserve">Simulation production site manager </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1D1A03">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sidR="00E50969" w:rsidRPr="002B1FF3">
              <w:rPr>
                <w:rFonts w:ascii="Times New Roman" w:eastAsia="Times New Roman" w:hAnsi="Times New Roman"/>
                <w:sz w:val="18"/>
                <w:szCs w:val="18"/>
                <w:lang w:eastAsia="en-US" w:bidi="he-IL"/>
              </w:rPr>
              <w:t>0.</w:t>
            </w:r>
            <w:r w:rsidR="00E50969">
              <w:rPr>
                <w:rFonts w:ascii="Times New Roman" w:eastAsia="Times New Roman" w:hAnsi="Times New Roman"/>
                <w:sz w:val="18"/>
                <w:szCs w:val="18"/>
                <w:lang w:eastAsia="en-US" w:bidi="he-IL"/>
              </w:rPr>
              <w:t>1</w:t>
            </w:r>
            <w:r w:rsidR="00D97565">
              <w:rPr>
                <w:rFonts w:ascii="Times New Roman" w:eastAsia="Times New Roman" w:hAnsi="Times New Roman"/>
                <w:sz w:val="18"/>
                <w:szCs w:val="18"/>
                <w:lang w:eastAsia="en-US" w:bidi="he-IL"/>
              </w:rPr>
              <w:t>5</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1D1A03">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Pr="002B1FF3" w:rsidRDefault="008778B8" w:rsidP="001D1A03">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rsidP="001D1A03">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w:t>
            </w:r>
            <w:r w:rsidR="00D97565">
              <w:rPr>
                <w:rFonts w:ascii="Times New Roman" w:eastAsia="Times New Roman" w:hAnsi="Times New Roman"/>
                <w:b/>
                <w:bCs/>
                <w:sz w:val="18"/>
                <w:szCs w:val="18"/>
                <w:lang w:eastAsia="en-US" w:bidi="he-IL"/>
              </w:rPr>
              <w:t>5</w:t>
            </w:r>
          </w:p>
        </w:tc>
      </w:tr>
      <w:tr w:rsidR="008778B8" w:rsidRPr="006C249C" w:rsidTr="008778B8">
        <w:trPr>
          <w:trHeight w:val="255"/>
        </w:trPr>
        <w:tc>
          <w:tcPr>
            <w:tcW w:w="630" w:type="dxa"/>
            <w:tcBorders>
              <w:top w:val="nil"/>
              <w:left w:val="single" w:sz="4" w:space="0" w:color="000000"/>
              <w:bottom w:val="nil"/>
              <w:right w:val="nil"/>
            </w:tcBorders>
            <w:shd w:val="clear" w:color="auto" w:fill="auto"/>
            <w:noWrap/>
          </w:tcPr>
          <w:p w:rsidR="008778B8" w:rsidRPr="006C249C" w:rsidRDefault="008778B8" w:rsidP="00AF6811">
            <w:pPr>
              <w:suppressAutoHyphens w:val="0"/>
              <w:spacing w:after="0"/>
              <w:rPr>
                <w:rFonts w:ascii="Times New Roman" w:eastAsia="Times New Roman" w:hAnsi="Times New Roman"/>
                <w:sz w:val="18"/>
                <w:szCs w:val="18"/>
                <w:lang w:eastAsia="en-US" w:bidi="he-IL"/>
              </w:rPr>
            </w:pPr>
          </w:p>
        </w:tc>
        <w:tc>
          <w:tcPr>
            <w:tcW w:w="1530" w:type="dxa"/>
            <w:tcBorders>
              <w:left w:val="single" w:sz="4" w:space="0" w:color="000000"/>
              <w:bottom w:val="nil"/>
              <w:right w:val="nil"/>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p>
        </w:tc>
        <w:tc>
          <w:tcPr>
            <w:tcW w:w="1350" w:type="dxa"/>
            <w:tcBorders>
              <w:top w:val="single" w:sz="4" w:space="0" w:color="000000"/>
              <w:left w:val="single" w:sz="4" w:space="0" w:color="000000"/>
              <w:bottom w:val="nil"/>
              <w:right w:val="nil"/>
            </w:tcBorders>
            <w:shd w:val="clear" w:color="auto" w:fill="auto"/>
          </w:tcPr>
          <w:p w:rsidR="008778B8" w:rsidRPr="002B1FF3" w:rsidRDefault="008778B8" w:rsidP="00AF681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Detector Monitoring</w:t>
            </w:r>
          </w:p>
        </w:tc>
        <w:tc>
          <w:tcPr>
            <w:tcW w:w="1800" w:type="dxa"/>
            <w:tcBorders>
              <w:top w:val="single" w:sz="4" w:space="0" w:color="000000"/>
              <w:left w:val="single" w:sz="4" w:space="0" w:color="000000"/>
              <w:bottom w:val="nil"/>
              <w:right w:val="nil"/>
            </w:tcBorders>
            <w:shd w:val="clear" w:color="auto" w:fill="auto"/>
          </w:tcPr>
          <w:p w:rsidR="008778B8" w:rsidRPr="002B1FF3" w:rsidRDefault="008778B8" w:rsidP="00E271F2">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Monitoring Shifts</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A960C2">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Pr>
                <w:rFonts w:ascii="Times New Roman" w:eastAsia="Times New Roman" w:hAnsi="Times New Roman"/>
                <w:sz w:val="18"/>
                <w:szCs w:val="18"/>
                <w:lang w:eastAsia="en-US" w:bidi="he-IL"/>
              </w:rPr>
              <w:t>0.09</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AF6811">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AC192D">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AF6811">
            <w:pPr>
              <w:suppressAutoHyphens w:val="0"/>
              <w:spacing w:after="0"/>
              <w:jc w:val="right"/>
              <w:rPr>
                <w:rFonts w:ascii="Times New Roman" w:eastAsia="Times New Roman" w:hAnsi="Times New Roman"/>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Default="008778B8" w:rsidP="00AF6811">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rsidP="00AF6811">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0.09</w:t>
            </w:r>
          </w:p>
        </w:tc>
      </w:tr>
      <w:tr w:rsidR="008778B8" w:rsidRPr="006C249C" w:rsidTr="008778B8">
        <w:trPr>
          <w:trHeight w:val="255"/>
        </w:trPr>
        <w:tc>
          <w:tcPr>
            <w:tcW w:w="630" w:type="dxa"/>
            <w:tcBorders>
              <w:top w:val="nil"/>
              <w:left w:val="single" w:sz="4" w:space="0" w:color="000000"/>
              <w:bottom w:val="nil"/>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nil"/>
              <w:right w:val="nil"/>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sz w:val="18"/>
                <w:szCs w:val="18"/>
                <w:lang w:eastAsia="en-US" w:bidi="he-IL"/>
              </w:rPr>
              <w:t>TATAR, JOULIEN</w:t>
            </w:r>
            <w:r w:rsidRPr="002B1FF3">
              <w:rPr>
                <w:rFonts w:ascii="Times New Roman" w:eastAsia="Times New Roman" w:hAnsi="Times New Roman"/>
                <w:b/>
                <w:bCs/>
                <w:sz w:val="18"/>
                <w:szCs w:val="18"/>
                <w:lang w:eastAsia="en-US" w:bidi="he-IL"/>
              </w:rPr>
              <w:t xml:space="preserve"> Total </w:t>
            </w:r>
          </w:p>
        </w:tc>
        <w:tc>
          <w:tcPr>
            <w:tcW w:w="1086" w:type="dxa"/>
            <w:tcBorders>
              <w:top w:val="single" w:sz="4" w:space="0" w:color="000000"/>
              <w:left w:val="nil"/>
              <w:bottom w:val="nil"/>
              <w:right w:val="nil"/>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0.09</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E50969">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E50969">
              <w:rPr>
                <w:rFonts w:ascii="Times New Roman" w:eastAsia="Times New Roman" w:hAnsi="Times New Roman"/>
                <w:b/>
                <w:bCs/>
                <w:sz w:val="18"/>
                <w:szCs w:val="18"/>
                <w:lang w:eastAsia="en-US" w:bidi="he-IL"/>
              </w:rPr>
              <w:t>10</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E50969" w:rsidP="00E50969">
            <w:pPr>
              <w:suppressAutoHyphens w:val="0"/>
              <w:spacing w:after="0"/>
              <w:jc w:val="center"/>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w:t>
            </w:r>
            <w:r w:rsidR="00D97565">
              <w:rPr>
                <w:rFonts w:ascii="Times New Roman" w:eastAsia="Times New Roman" w:hAnsi="Times New Roman"/>
                <w:b/>
                <w:bCs/>
                <w:sz w:val="18"/>
                <w:szCs w:val="18"/>
                <w:lang w:eastAsia="en-US" w:bidi="he-IL"/>
              </w:rPr>
              <w:t>5</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7D4F4C">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 xml:space="preserve"> </w:t>
            </w:r>
            <w:r w:rsidR="008778B8" w:rsidRPr="002B1FF3">
              <w:rPr>
                <w:rFonts w:ascii="Times New Roman" w:eastAsia="Times New Roman" w:hAnsi="Times New Roman"/>
                <w:b/>
                <w:bCs/>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rsidR="008778B8" w:rsidRPr="002B1FF3" w:rsidRDefault="007D4F4C" w:rsidP="00DE4F30">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0.2</w:t>
            </w:r>
          </w:p>
        </w:tc>
        <w:tc>
          <w:tcPr>
            <w:tcW w:w="810" w:type="dxa"/>
            <w:tcBorders>
              <w:top w:val="single" w:sz="4" w:space="0" w:color="000000"/>
              <w:left w:val="single" w:sz="4" w:space="0" w:color="000000"/>
              <w:bottom w:val="nil"/>
              <w:right w:val="single" w:sz="4" w:space="0" w:color="000000"/>
            </w:tcBorders>
            <w:shd w:val="clear" w:color="auto" w:fill="CCFFCC"/>
            <w:noWrap/>
          </w:tcPr>
          <w:p w:rsidR="008778B8" w:rsidRPr="002B1FF3" w:rsidRDefault="008778B8" w:rsidP="00DE4F30">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54</w:t>
            </w:r>
          </w:p>
        </w:tc>
      </w:tr>
      <w:tr w:rsidR="008778B8" w:rsidRPr="006C249C" w:rsidTr="008778B8">
        <w:trPr>
          <w:trHeight w:val="480"/>
        </w:trPr>
        <w:tc>
          <w:tcPr>
            <w:tcW w:w="630" w:type="dxa"/>
            <w:tcBorders>
              <w:top w:val="single" w:sz="4" w:space="0" w:color="000000"/>
              <w:left w:val="single" w:sz="4" w:space="0" w:color="000000"/>
              <w:bottom w:val="nil"/>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EN</w:t>
            </w:r>
          </w:p>
        </w:tc>
        <w:tc>
          <w:tcPr>
            <w:tcW w:w="1530" w:type="dxa"/>
            <w:tcBorders>
              <w:top w:val="single" w:sz="4" w:space="0" w:color="000000"/>
              <w:left w:val="single" w:sz="4" w:space="0" w:color="000000"/>
              <w:bottom w:val="nil"/>
              <w:right w:val="nil"/>
            </w:tcBorders>
            <w:shd w:val="clear" w:color="auto" w:fill="auto"/>
            <w:noWrap/>
          </w:tcPr>
          <w:p w:rsidR="008778B8" w:rsidRPr="002B1FF3" w:rsidRDefault="008778B8" w:rsidP="009A7958">
            <w:pPr>
              <w:suppressAutoHyphens w:val="0"/>
              <w:spacing w:after="0"/>
              <w:ind w:right="-108"/>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STEZELBERGER, THORSTEN</w:t>
            </w:r>
          </w:p>
        </w:tc>
        <w:tc>
          <w:tcPr>
            <w:tcW w:w="135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Data Acquisition</w:t>
            </w:r>
          </w:p>
        </w:tc>
        <w:tc>
          <w:tcPr>
            <w:tcW w:w="1800" w:type="dxa"/>
            <w:tcBorders>
              <w:top w:val="single" w:sz="4" w:space="0" w:color="000000"/>
              <w:left w:val="single" w:sz="4" w:space="0" w:color="000000"/>
              <w:bottom w:val="nil"/>
              <w:right w:val="nil"/>
            </w:tcBorders>
            <w:shd w:val="clear" w:color="auto" w:fill="auto"/>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xml:space="preserve">Maintain DAQ Hardware </w:t>
            </w:r>
          </w:p>
        </w:tc>
        <w:tc>
          <w:tcPr>
            <w:tcW w:w="1086" w:type="dxa"/>
            <w:tcBorders>
              <w:top w:val="single" w:sz="4" w:space="0" w:color="000000"/>
              <w:left w:val="single" w:sz="4" w:space="0" w:color="000000"/>
              <w:bottom w:val="nil"/>
              <w:right w:val="nil"/>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NSF M&amp;O Core</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0.15</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8778B8" w:rsidRPr="002B1FF3" w:rsidRDefault="008778B8" w:rsidP="000518D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r>
      <w:tr w:rsidR="008778B8" w:rsidRPr="006C249C" w:rsidTr="008778B8">
        <w:trPr>
          <w:trHeight w:val="255"/>
        </w:trPr>
        <w:tc>
          <w:tcPr>
            <w:tcW w:w="630" w:type="dxa"/>
            <w:tcBorders>
              <w:top w:val="nil"/>
              <w:left w:val="single" w:sz="4" w:space="0" w:color="000000"/>
              <w:bottom w:val="single" w:sz="4" w:space="0" w:color="000000"/>
              <w:right w:val="nil"/>
            </w:tcBorders>
            <w:shd w:val="clear" w:color="auto" w:fill="auto"/>
            <w:noWrap/>
          </w:tcPr>
          <w:p w:rsidR="008778B8" w:rsidRPr="006C249C" w:rsidRDefault="008778B8" w:rsidP="000518DC">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single" w:sz="4" w:space="0" w:color="000000"/>
              <w:right w:val="nil"/>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STEZELBERGER, THORSTEN Total </w:t>
            </w:r>
          </w:p>
        </w:tc>
        <w:tc>
          <w:tcPr>
            <w:tcW w:w="1086" w:type="dxa"/>
            <w:tcBorders>
              <w:top w:val="single" w:sz="4" w:space="0" w:color="000000"/>
              <w:left w:val="nil"/>
              <w:bottom w:val="single" w:sz="4" w:space="0" w:color="000000"/>
              <w:right w:val="nil"/>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8778B8" w:rsidRPr="002B1FF3" w:rsidRDefault="008778B8" w:rsidP="000518DC">
            <w:pPr>
              <w:suppressAutoHyphens w:val="0"/>
              <w:spacing w:after="0"/>
              <w:rPr>
                <w:rFonts w:ascii="Times New Roman" w:eastAsia="Times New Roman" w:hAnsi="Times New Roman"/>
                <w:b/>
                <w:bCs/>
                <w:sz w:val="18"/>
                <w:szCs w:val="18"/>
                <w:lang w:eastAsia="en-US" w:bidi="he-IL"/>
              </w:rPr>
            </w:pP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single" w:sz="4" w:space="0" w:color="000000"/>
              <w:right w:val="single" w:sz="4" w:space="0" w:color="000000"/>
            </w:tcBorders>
            <w:shd w:val="clear" w:color="auto" w:fill="CCFFCC"/>
            <w:noWrap/>
          </w:tcPr>
          <w:p w:rsidR="008778B8" w:rsidRPr="002B1FF3" w:rsidRDefault="008778B8" w:rsidP="000518D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0.15</w:t>
            </w:r>
          </w:p>
        </w:tc>
      </w:tr>
      <w:tr w:rsidR="00A71FD1" w:rsidRPr="006C249C" w:rsidTr="00A960C2">
        <w:trPr>
          <w:trHeight w:val="480"/>
        </w:trPr>
        <w:tc>
          <w:tcPr>
            <w:tcW w:w="630" w:type="dxa"/>
            <w:tcBorders>
              <w:top w:val="single" w:sz="4" w:space="0" w:color="000000"/>
              <w:left w:val="single" w:sz="4" w:space="0" w:color="000000"/>
              <w:right w:val="nil"/>
            </w:tcBorders>
            <w:shd w:val="clear" w:color="auto" w:fill="auto"/>
            <w:noWrap/>
          </w:tcPr>
          <w:p w:rsidR="00A71FD1" w:rsidRPr="006C249C" w:rsidRDefault="00A71FD1" w:rsidP="0044372E">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GR</w:t>
            </w:r>
          </w:p>
        </w:tc>
        <w:tc>
          <w:tcPr>
            <w:tcW w:w="1530" w:type="dxa"/>
            <w:tcBorders>
              <w:top w:val="single" w:sz="4" w:space="0" w:color="000000"/>
              <w:left w:val="single" w:sz="4" w:space="0" w:color="000000"/>
              <w:bottom w:val="nil"/>
              <w:right w:val="nil"/>
            </w:tcBorders>
            <w:shd w:val="clear" w:color="auto" w:fill="auto"/>
            <w:noWrap/>
          </w:tcPr>
          <w:p w:rsidR="00A71FD1" w:rsidRPr="002B1FF3" w:rsidRDefault="00A71FD1" w:rsidP="00A001E9">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BINDER, GARY</w:t>
            </w:r>
          </w:p>
        </w:tc>
        <w:tc>
          <w:tcPr>
            <w:tcW w:w="1350" w:type="dxa"/>
            <w:tcBorders>
              <w:top w:val="single" w:sz="4" w:space="0" w:color="000000"/>
              <w:left w:val="single" w:sz="4" w:space="0" w:color="000000"/>
              <w:bottom w:val="nil"/>
              <w:right w:val="nil"/>
            </w:tcBorders>
            <w:shd w:val="clear" w:color="auto" w:fill="auto"/>
          </w:tcPr>
          <w:p w:rsidR="00A71FD1" w:rsidRPr="005F57C5" w:rsidRDefault="00AF33C1" w:rsidP="005F57C5">
            <w:pPr>
              <w:suppressAutoHyphens w:val="0"/>
              <w:spacing w:after="0"/>
              <w:rPr>
                <w:rFonts w:ascii="Times New Roman" w:eastAsia="Times New Roman" w:hAnsi="Times New Roman"/>
                <w:color w:val="FF0000"/>
                <w:sz w:val="18"/>
                <w:szCs w:val="18"/>
                <w:lang w:eastAsia="en-US" w:bidi="he-IL"/>
              </w:rPr>
            </w:pPr>
            <w:r>
              <w:rPr>
                <w:rFonts w:ascii="Times New Roman" w:eastAsia="Times New Roman" w:hAnsi="Times New Roman"/>
                <w:sz w:val="18"/>
                <w:szCs w:val="18"/>
                <w:lang w:eastAsia="en-US" w:bidi="he-IL"/>
              </w:rPr>
              <w:t>R</w:t>
            </w:r>
            <w:r>
              <w:rPr>
                <w:rFonts w:ascii="Times New Roman" w:eastAsia="Times New Roman" w:hAnsi="Times New Roman"/>
                <w:sz w:val="18"/>
                <w:szCs w:val="18"/>
                <w:lang w:eastAsia="en-US" w:bidi="he-IL"/>
              </w:rPr>
              <w:t>econstruction</w:t>
            </w:r>
          </w:p>
        </w:tc>
        <w:tc>
          <w:tcPr>
            <w:tcW w:w="1800" w:type="dxa"/>
            <w:tcBorders>
              <w:top w:val="single" w:sz="4" w:space="0" w:color="000000"/>
              <w:left w:val="single" w:sz="4" w:space="0" w:color="000000"/>
              <w:bottom w:val="nil"/>
              <w:right w:val="nil"/>
            </w:tcBorders>
            <w:shd w:val="clear" w:color="auto" w:fill="auto"/>
          </w:tcPr>
          <w:p w:rsidR="00A71FD1" w:rsidRPr="002B1FF3" w:rsidRDefault="00A71FD1" w:rsidP="0044372E">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High-energy combined event reconstruction</w:t>
            </w:r>
          </w:p>
        </w:tc>
        <w:tc>
          <w:tcPr>
            <w:tcW w:w="1086" w:type="dxa"/>
            <w:tcBorders>
              <w:top w:val="single" w:sz="4" w:space="0" w:color="000000"/>
              <w:left w:val="single" w:sz="4" w:space="0" w:color="000000"/>
              <w:bottom w:val="nil"/>
              <w:right w:val="nil"/>
            </w:tcBorders>
            <w:shd w:val="clear" w:color="auto" w:fill="auto"/>
            <w:noWrap/>
          </w:tcPr>
          <w:p w:rsidR="00A71FD1" w:rsidRPr="002B1FF3" w:rsidRDefault="00A71FD1" w:rsidP="00AF6811">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Base Grant</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rsidR="00A71FD1" w:rsidRPr="002B1FF3" w:rsidRDefault="00A71FD1" w:rsidP="0044372E">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A71FD1" w:rsidRPr="002B1FF3" w:rsidRDefault="00A71FD1" w:rsidP="0044372E">
            <w:pPr>
              <w:suppressAutoHyphens w:val="0"/>
              <w:spacing w:after="0"/>
              <w:jc w:val="right"/>
              <w:rPr>
                <w:rFonts w:ascii="Times New Roman" w:eastAsia="Times New Roman" w:hAnsi="Times New Roman"/>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A71FD1" w:rsidRPr="002B1FF3" w:rsidRDefault="00A71FD1" w:rsidP="007D4F4C">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r w:rsidR="007D4F4C">
              <w:rPr>
                <w:rFonts w:ascii="Times New Roman" w:eastAsia="Times New Roman" w:hAnsi="Times New Roman"/>
                <w:sz w:val="18"/>
                <w:szCs w:val="18"/>
                <w:lang w:eastAsia="en-US" w:bidi="he-IL"/>
              </w:rPr>
              <w:t xml:space="preserve"> </w:t>
            </w: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A71FD1" w:rsidRPr="002B1FF3" w:rsidRDefault="00A71FD1" w:rsidP="0044372E">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rsidR="00A71FD1" w:rsidRPr="002B1FF3" w:rsidRDefault="007D4F4C" w:rsidP="007C7E57">
            <w:pPr>
              <w:suppressAutoHyphens w:val="0"/>
              <w:spacing w:after="0"/>
              <w:jc w:val="right"/>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0.15</w:t>
            </w:r>
          </w:p>
        </w:tc>
        <w:tc>
          <w:tcPr>
            <w:tcW w:w="614" w:type="dxa"/>
            <w:tcBorders>
              <w:top w:val="single" w:sz="4" w:space="0" w:color="000000"/>
              <w:left w:val="single" w:sz="4" w:space="0" w:color="D9D9D9" w:themeColor="background1" w:themeShade="D9"/>
              <w:bottom w:val="single" w:sz="4" w:space="0" w:color="000000"/>
              <w:right w:val="single" w:sz="4" w:space="0" w:color="000000"/>
            </w:tcBorders>
          </w:tcPr>
          <w:p w:rsidR="00A71FD1" w:rsidRDefault="00A71FD1" w:rsidP="007C7E57">
            <w:pPr>
              <w:suppressAutoHyphens w:val="0"/>
              <w:spacing w:after="0"/>
              <w:jc w:val="right"/>
              <w:rPr>
                <w:rFonts w:ascii="Times New Roman" w:eastAsia="Times New Roman" w:hAnsi="Times New Roman"/>
                <w:b/>
                <w:bCs/>
                <w:sz w:val="18"/>
                <w:szCs w:val="18"/>
                <w:lang w:eastAsia="en-US" w:bidi="he-IL"/>
              </w:rPr>
            </w:pPr>
          </w:p>
        </w:tc>
        <w:tc>
          <w:tcPr>
            <w:tcW w:w="810" w:type="dxa"/>
            <w:tcBorders>
              <w:top w:val="single" w:sz="4" w:space="0" w:color="000000"/>
              <w:left w:val="single" w:sz="4" w:space="0" w:color="000000"/>
              <w:bottom w:val="nil"/>
              <w:right w:val="single" w:sz="4" w:space="0" w:color="000000"/>
            </w:tcBorders>
            <w:shd w:val="clear" w:color="auto" w:fill="auto"/>
            <w:noWrap/>
          </w:tcPr>
          <w:p w:rsidR="00A71FD1" w:rsidRPr="002B1FF3" w:rsidRDefault="00A71FD1" w:rsidP="007C7E57">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w:t>
            </w:r>
            <w:r w:rsidR="00D97565">
              <w:rPr>
                <w:rFonts w:ascii="Times New Roman" w:eastAsia="Times New Roman" w:hAnsi="Times New Roman"/>
                <w:b/>
                <w:bCs/>
                <w:sz w:val="18"/>
                <w:szCs w:val="18"/>
                <w:lang w:eastAsia="en-US" w:bidi="he-IL"/>
              </w:rPr>
              <w:t>15</w:t>
            </w:r>
          </w:p>
        </w:tc>
      </w:tr>
      <w:tr w:rsidR="00A71FD1" w:rsidRPr="006C249C" w:rsidTr="00A960C2">
        <w:trPr>
          <w:trHeight w:val="255"/>
        </w:trPr>
        <w:tc>
          <w:tcPr>
            <w:tcW w:w="630" w:type="dxa"/>
            <w:vMerge w:val="restart"/>
            <w:tcBorders>
              <w:top w:val="nil"/>
              <w:left w:val="single" w:sz="4" w:space="0" w:color="000000"/>
              <w:bottom w:val="single" w:sz="4" w:space="0" w:color="auto"/>
              <w:right w:val="nil"/>
            </w:tcBorders>
            <w:shd w:val="clear" w:color="auto" w:fill="auto"/>
            <w:noWrap/>
          </w:tcPr>
          <w:p w:rsidR="00A71FD1" w:rsidRPr="006C249C" w:rsidRDefault="00A71FD1" w:rsidP="0044372E">
            <w:pPr>
              <w:suppressAutoHyphens w:val="0"/>
              <w:spacing w:after="0"/>
              <w:rPr>
                <w:rFonts w:ascii="Times New Roman" w:eastAsia="Times New Roman" w:hAnsi="Times New Roman"/>
                <w:sz w:val="18"/>
                <w:szCs w:val="18"/>
                <w:lang w:eastAsia="en-US" w:bidi="he-IL"/>
              </w:rPr>
            </w:pPr>
            <w:r w:rsidRPr="006C249C">
              <w:rPr>
                <w:rFonts w:ascii="Times New Roman" w:eastAsia="Times New Roman" w:hAnsi="Times New Roman"/>
                <w:sz w:val="18"/>
                <w:szCs w:val="18"/>
                <w:lang w:eastAsia="en-US" w:bidi="he-IL"/>
              </w:rPr>
              <w:t> </w:t>
            </w:r>
          </w:p>
        </w:tc>
        <w:tc>
          <w:tcPr>
            <w:tcW w:w="4680" w:type="dxa"/>
            <w:gridSpan w:val="3"/>
            <w:tcBorders>
              <w:top w:val="single" w:sz="4" w:space="0" w:color="000000"/>
              <w:left w:val="single" w:sz="4" w:space="0" w:color="000000"/>
              <w:bottom w:val="single" w:sz="4" w:space="0" w:color="000000"/>
              <w:right w:val="nil"/>
            </w:tcBorders>
            <w:shd w:val="clear" w:color="auto" w:fill="CCFFCC"/>
            <w:noWrap/>
          </w:tcPr>
          <w:p w:rsidR="00A71FD1" w:rsidRPr="002B1FF3" w:rsidRDefault="00A71FD1" w:rsidP="00A001E9">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BINDER, GARY Total </w:t>
            </w:r>
          </w:p>
        </w:tc>
        <w:tc>
          <w:tcPr>
            <w:tcW w:w="1086" w:type="dxa"/>
            <w:tcBorders>
              <w:top w:val="single" w:sz="4" w:space="0" w:color="000000"/>
              <w:left w:val="nil"/>
              <w:bottom w:val="single" w:sz="4" w:space="0" w:color="000000"/>
              <w:right w:val="nil"/>
            </w:tcBorders>
            <w:shd w:val="clear" w:color="auto" w:fill="CCFFCC"/>
            <w:noWrap/>
          </w:tcPr>
          <w:p w:rsidR="00A71FD1" w:rsidRPr="002B1FF3" w:rsidRDefault="00A71FD1" w:rsidP="0044372E">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rsidR="00A71FD1" w:rsidRPr="002B1FF3" w:rsidRDefault="00A71FD1" w:rsidP="00F86987">
            <w:pPr>
              <w:suppressAutoHyphens w:val="0"/>
              <w:spacing w:after="0"/>
              <w:jc w:val="right"/>
              <w:rPr>
                <w:rFonts w:ascii="Times New Roman" w:eastAsia="Times New Roman" w:hAnsi="Times New Roman"/>
                <w:b/>
                <w:bCs/>
                <w:sz w:val="18"/>
                <w:szCs w:val="18"/>
                <w:lang w:eastAsia="en-US" w:bidi="he-IL"/>
              </w:rPr>
            </w:pPr>
          </w:p>
        </w:tc>
        <w:tc>
          <w:tcPr>
            <w:tcW w:w="633"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A71FD1" w:rsidRPr="002B1FF3" w:rsidRDefault="00A71FD1" w:rsidP="0044372E">
            <w:pPr>
              <w:suppressAutoHyphens w:val="0"/>
              <w:spacing w:after="0"/>
              <w:jc w:val="right"/>
              <w:rPr>
                <w:rFonts w:ascii="Times New Roman" w:eastAsia="Times New Roman" w:hAnsi="Times New Roman"/>
                <w:b/>
                <w:bCs/>
                <w:sz w:val="18"/>
                <w:szCs w:val="18"/>
                <w:lang w:eastAsia="en-US" w:bidi="he-IL"/>
              </w:rPr>
            </w:pPr>
          </w:p>
        </w:tc>
        <w:tc>
          <w:tcPr>
            <w:tcW w:w="68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A71FD1" w:rsidRPr="002B1FF3" w:rsidRDefault="00A71FD1" w:rsidP="0044372E">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A71FD1" w:rsidRPr="002B1FF3" w:rsidRDefault="00A71FD1" w:rsidP="0044372E">
            <w:pPr>
              <w:suppressAutoHyphens w:val="0"/>
              <w:spacing w:after="0"/>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65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rsidR="00A71FD1" w:rsidRPr="002B1FF3" w:rsidRDefault="007D4F4C" w:rsidP="00DE4F30">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0.15</w:t>
            </w:r>
          </w:p>
        </w:tc>
        <w:tc>
          <w:tcPr>
            <w:tcW w:w="614"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rsidR="00A71FD1" w:rsidRPr="002B1FF3" w:rsidRDefault="00A71FD1" w:rsidP="007D4F4C">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 </w:t>
            </w:r>
          </w:p>
        </w:tc>
        <w:tc>
          <w:tcPr>
            <w:tcW w:w="810" w:type="dxa"/>
            <w:tcBorders>
              <w:top w:val="single" w:sz="4" w:space="0" w:color="000000"/>
              <w:left w:val="single" w:sz="4" w:space="0" w:color="000000"/>
              <w:bottom w:val="single" w:sz="4" w:space="0" w:color="000000"/>
              <w:right w:val="single" w:sz="4" w:space="0" w:color="000000"/>
            </w:tcBorders>
            <w:shd w:val="clear" w:color="auto" w:fill="CCFFCC"/>
            <w:noWrap/>
          </w:tcPr>
          <w:p w:rsidR="00A71FD1" w:rsidRPr="002B1FF3" w:rsidRDefault="00A71FD1" w:rsidP="00DE4F30">
            <w:pPr>
              <w:suppressAutoHyphens w:val="0"/>
              <w:spacing w:after="0"/>
              <w:jc w:val="right"/>
              <w:rPr>
                <w:rFonts w:ascii="Times New Roman" w:eastAsia="Times New Roman" w:hAnsi="Times New Roman"/>
                <w:b/>
                <w:bCs/>
                <w:sz w:val="18"/>
                <w:szCs w:val="18"/>
                <w:lang w:eastAsia="en-US" w:bidi="he-IL"/>
              </w:rPr>
            </w:pPr>
            <w:r w:rsidRPr="002B1FF3">
              <w:rPr>
                <w:rFonts w:ascii="Times New Roman" w:eastAsia="Times New Roman" w:hAnsi="Times New Roman"/>
                <w:b/>
                <w:bCs/>
                <w:sz w:val="18"/>
                <w:szCs w:val="18"/>
                <w:lang w:eastAsia="en-US" w:bidi="he-IL"/>
              </w:rPr>
              <w:t>0.</w:t>
            </w:r>
            <w:r w:rsidR="00D97565">
              <w:rPr>
                <w:rFonts w:ascii="Times New Roman" w:eastAsia="Times New Roman" w:hAnsi="Times New Roman"/>
                <w:b/>
                <w:bCs/>
                <w:sz w:val="18"/>
                <w:szCs w:val="18"/>
                <w:lang w:eastAsia="en-US" w:bidi="he-IL"/>
              </w:rPr>
              <w:t>1</w:t>
            </w:r>
            <w:r>
              <w:rPr>
                <w:rFonts w:ascii="Times New Roman" w:eastAsia="Times New Roman" w:hAnsi="Times New Roman"/>
                <w:b/>
                <w:bCs/>
                <w:sz w:val="18"/>
                <w:szCs w:val="18"/>
                <w:lang w:eastAsia="en-US" w:bidi="he-IL"/>
              </w:rPr>
              <w:t>5</w:t>
            </w:r>
          </w:p>
        </w:tc>
      </w:tr>
      <w:tr w:rsidR="00A960C2" w:rsidRPr="006C249C" w:rsidTr="00692026">
        <w:trPr>
          <w:trHeight w:val="215"/>
        </w:trPr>
        <w:tc>
          <w:tcPr>
            <w:tcW w:w="630" w:type="dxa"/>
            <w:vMerge/>
            <w:tcBorders>
              <w:top w:val="single" w:sz="4" w:space="0" w:color="auto"/>
              <w:left w:val="single" w:sz="4" w:space="0" w:color="000000"/>
              <w:bottom w:val="single" w:sz="4" w:space="0" w:color="auto"/>
              <w:right w:val="single" w:sz="4" w:space="0" w:color="000000"/>
            </w:tcBorders>
            <w:shd w:val="clear" w:color="auto" w:fill="auto"/>
            <w:noWrap/>
          </w:tcPr>
          <w:p w:rsidR="00A960C2" w:rsidRPr="006C249C" w:rsidRDefault="00A960C2" w:rsidP="008A3337">
            <w:pPr>
              <w:suppressAutoHyphens w:val="0"/>
              <w:spacing w:after="0"/>
              <w:rPr>
                <w:rFonts w:ascii="Times New Roman" w:eastAsia="Times New Roman" w:hAnsi="Times New Roman"/>
                <w:sz w:val="18"/>
                <w:szCs w:val="18"/>
                <w:lang w:eastAsia="en-US" w:bidi="he-IL"/>
              </w:rPr>
            </w:pPr>
          </w:p>
        </w:tc>
        <w:tc>
          <w:tcPr>
            <w:tcW w:w="1530" w:type="dxa"/>
            <w:tcBorders>
              <w:top w:val="single" w:sz="4" w:space="0" w:color="000000"/>
              <w:left w:val="single" w:sz="4" w:space="0" w:color="000000"/>
              <w:bottom w:val="single" w:sz="4" w:space="0" w:color="auto"/>
              <w:right w:val="nil"/>
            </w:tcBorders>
            <w:shd w:val="clear" w:color="auto" w:fill="FFFF99"/>
            <w:noWrap/>
          </w:tcPr>
          <w:p w:rsidR="00A960C2" w:rsidRPr="002B1FF3" w:rsidRDefault="00A960C2" w:rsidP="00692026">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 </w:t>
            </w:r>
            <w:r w:rsidR="00692026">
              <w:rPr>
                <w:rFonts w:ascii="Times New Roman" w:eastAsia="Times New Roman" w:hAnsi="Times New Roman"/>
                <w:b/>
                <w:bCs/>
                <w:sz w:val="18"/>
                <w:szCs w:val="18"/>
                <w:lang w:eastAsia="en-US" w:bidi="he-IL"/>
              </w:rPr>
              <w:t xml:space="preserve">LBNL Total  </w:t>
            </w:r>
          </w:p>
        </w:tc>
        <w:tc>
          <w:tcPr>
            <w:tcW w:w="1350" w:type="dxa"/>
            <w:tcBorders>
              <w:top w:val="single" w:sz="4" w:space="0" w:color="000000"/>
              <w:left w:val="nil"/>
              <w:bottom w:val="single" w:sz="4" w:space="0" w:color="auto"/>
              <w:right w:val="nil"/>
            </w:tcBorders>
            <w:shd w:val="clear" w:color="auto" w:fill="FFFF99"/>
          </w:tcPr>
          <w:p w:rsidR="00A960C2" w:rsidRPr="002B1FF3" w:rsidRDefault="00A960C2" w:rsidP="008A3337">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 </w:t>
            </w:r>
          </w:p>
        </w:tc>
        <w:tc>
          <w:tcPr>
            <w:tcW w:w="2886" w:type="dxa"/>
            <w:gridSpan w:val="2"/>
            <w:tcBorders>
              <w:top w:val="single" w:sz="4" w:space="0" w:color="000000"/>
              <w:left w:val="nil"/>
              <w:bottom w:val="single" w:sz="4" w:space="0" w:color="auto"/>
              <w:right w:val="single" w:sz="4" w:space="0" w:color="000000"/>
            </w:tcBorders>
            <w:shd w:val="clear" w:color="auto" w:fill="FFFF99"/>
          </w:tcPr>
          <w:p w:rsidR="00A960C2" w:rsidRPr="002B1FF3" w:rsidRDefault="00A960C2" w:rsidP="00D97565">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 </w:t>
            </w:r>
          </w:p>
        </w:tc>
        <w:tc>
          <w:tcPr>
            <w:tcW w:w="711" w:type="dxa"/>
            <w:tcBorders>
              <w:top w:val="single" w:sz="4" w:space="0" w:color="000000"/>
              <w:left w:val="single" w:sz="4" w:space="0" w:color="000000"/>
              <w:bottom w:val="single" w:sz="4" w:space="0" w:color="auto"/>
              <w:right w:val="single" w:sz="4" w:space="0" w:color="D9D9D9" w:themeColor="background1" w:themeShade="D9"/>
            </w:tcBorders>
            <w:shd w:val="clear" w:color="auto" w:fill="FFFF99"/>
            <w:noWrap/>
          </w:tcPr>
          <w:p w:rsidR="00A960C2" w:rsidRPr="002B1FF3" w:rsidRDefault="00A960C2" w:rsidP="008A3337">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13</w:t>
            </w:r>
          </w:p>
        </w:tc>
        <w:tc>
          <w:tcPr>
            <w:tcW w:w="633"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rsidR="00A960C2" w:rsidRPr="002B1FF3" w:rsidRDefault="00A960C2" w:rsidP="008A3337">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24</w:t>
            </w:r>
          </w:p>
        </w:tc>
        <w:tc>
          <w:tcPr>
            <w:tcW w:w="686"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rsidR="00A960C2" w:rsidRPr="002B1FF3" w:rsidRDefault="00A960C2" w:rsidP="008A3337">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b/>
                <w:bCs/>
                <w:sz w:val="18"/>
                <w:szCs w:val="18"/>
                <w:lang w:eastAsia="en-US" w:bidi="he-IL"/>
              </w:rPr>
              <w:t>0.23</w:t>
            </w:r>
          </w:p>
        </w:tc>
        <w:tc>
          <w:tcPr>
            <w:tcW w:w="660" w:type="dxa"/>
            <w:tcBorders>
              <w:top w:val="single" w:sz="4" w:space="0" w:color="000000"/>
              <w:left w:val="single" w:sz="4" w:space="0" w:color="D9D9D9" w:themeColor="background1" w:themeShade="D9"/>
              <w:bottom w:val="single" w:sz="4" w:space="0" w:color="auto"/>
              <w:right w:val="single" w:sz="4" w:space="0" w:color="D9D9D9" w:themeColor="background1" w:themeShade="D9"/>
            </w:tcBorders>
            <w:shd w:val="clear" w:color="auto" w:fill="FFFF99"/>
            <w:noWrap/>
          </w:tcPr>
          <w:p w:rsidR="00A960C2" w:rsidRPr="002B1FF3" w:rsidRDefault="00A960C2" w:rsidP="008A3337">
            <w:pPr>
              <w:suppressAutoHyphens w:val="0"/>
              <w:spacing w:after="0"/>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.15</w:t>
            </w:r>
          </w:p>
        </w:tc>
        <w:tc>
          <w:tcPr>
            <w:tcW w:w="650" w:type="dxa"/>
            <w:tcBorders>
              <w:top w:val="single" w:sz="4" w:space="0" w:color="000000"/>
              <w:left w:val="single" w:sz="4" w:space="0" w:color="D9D9D9" w:themeColor="background1" w:themeShade="D9"/>
              <w:bottom w:val="single" w:sz="4" w:space="0" w:color="auto"/>
            </w:tcBorders>
            <w:shd w:val="clear" w:color="auto" w:fill="FFFF99"/>
            <w:noWrap/>
          </w:tcPr>
          <w:p w:rsidR="00A960C2" w:rsidRPr="002B1FF3" w:rsidRDefault="00A960C2" w:rsidP="008A3337">
            <w:pPr>
              <w:suppressAutoHyphens w:val="0"/>
              <w:spacing w:after="0"/>
              <w:jc w:val="right"/>
              <w:rPr>
                <w:rFonts w:ascii="Times New Roman" w:eastAsia="Times New Roman" w:hAnsi="Times New Roman"/>
                <w:sz w:val="18"/>
                <w:szCs w:val="18"/>
                <w:lang w:eastAsia="en-US" w:bidi="he-IL"/>
              </w:rPr>
            </w:pPr>
            <w:r w:rsidRPr="002B1FF3">
              <w:rPr>
                <w:rFonts w:ascii="Times New Roman" w:eastAsia="Times New Roman" w:hAnsi="Times New Roman"/>
                <w:b/>
                <w:bCs/>
                <w:sz w:val="18"/>
                <w:szCs w:val="18"/>
                <w:lang w:eastAsia="en-US" w:bidi="he-IL"/>
              </w:rPr>
              <w:t>0.</w:t>
            </w:r>
            <w:r>
              <w:rPr>
                <w:rFonts w:ascii="Times New Roman" w:eastAsia="Times New Roman" w:hAnsi="Times New Roman"/>
                <w:b/>
                <w:bCs/>
                <w:sz w:val="18"/>
                <w:szCs w:val="18"/>
                <w:lang w:eastAsia="en-US" w:bidi="he-IL"/>
              </w:rPr>
              <w:t>15</w:t>
            </w:r>
          </w:p>
        </w:tc>
        <w:tc>
          <w:tcPr>
            <w:tcW w:w="614" w:type="dxa"/>
            <w:tcBorders>
              <w:top w:val="single" w:sz="4" w:space="0" w:color="000000"/>
              <w:left w:val="nil"/>
              <w:bottom w:val="single" w:sz="4" w:space="0" w:color="000000"/>
              <w:right w:val="single" w:sz="4" w:space="0" w:color="000000"/>
            </w:tcBorders>
            <w:shd w:val="clear" w:color="auto" w:fill="FFFF99"/>
          </w:tcPr>
          <w:p w:rsidR="00A960C2" w:rsidRDefault="00A960C2" w:rsidP="008A3337">
            <w:pPr>
              <w:suppressAutoHyphens w:val="0"/>
              <w:spacing w:after="0"/>
              <w:jc w:val="right"/>
              <w:rPr>
                <w:rFonts w:ascii="Times New Roman" w:eastAsia="Times New Roman" w:hAnsi="Times New Roman"/>
                <w:b/>
                <w:bCs/>
                <w:sz w:val="18"/>
                <w:szCs w:val="18"/>
                <w:lang w:eastAsia="en-US" w:bidi="he-IL"/>
              </w:rPr>
            </w:pPr>
            <w:r w:rsidRPr="00AF33C1">
              <w:rPr>
                <w:rFonts w:ascii="Times New Roman" w:eastAsia="Times New Roman" w:hAnsi="Times New Roman"/>
                <w:b/>
                <w:bCs/>
                <w:sz w:val="18"/>
                <w:szCs w:val="18"/>
                <w:lang w:eastAsia="en-US" w:bidi="he-IL"/>
              </w:rPr>
              <w:t>0.2</w:t>
            </w:r>
            <w:r w:rsidR="00437DB6">
              <w:rPr>
                <w:rFonts w:ascii="Times New Roman" w:eastAsia="Times New Roman" w:hAnsi="Times New Roman"/>
                <w:b/>
                <w:bCs/>
                <w:sz w:val="18"/>
                <w:szCs w:val="18"/>
                <w:lang w:eastAsia="en-US" w:bidi="he-IL"/>
              </w:rPr>
              <w:t>0</w:t>
            </w:r>
          </w:p>
        </w:tc>
        <w:tc>
          <w:tcPr>
            <w:tcW w:w="810" w:type="dxa"/>
            <w:tcBorders>
              <w:top w:val="single" w:sz="4" w:space="0" w:color="000000"/>
              <w:left w:val="single" w:sz="4" w:space="0" w:color="000000"/>
              <w:bottom w:val="single" w:sz="4" w:space="0" w:color="auto"/>
              <w:right w:val="single" w:sz="4" w:space="0" w:color="000000"/>
            </w:tcBorders>
            <w:shd w:val="clear" w:color="auto" w:fill="FFFF99"/>
            <w:noWrap/>
          </w:tcPr>
          <w:p w:rsidR="00A960C2" w:rsidRPr="002B1FF3" w:rsidRDefault="00A960C2" w:rsidP="008A3337">
            <w:pPr>
              <w:suppressAutoHyphens w:val="0"/>
              <w:spacing w:after="0"/>
              <w:jc w:val="right"/>
              <w:rPr>
                <w:rFonts w:ascii="Times New Roman" w:eastAsia="Times New Roman" w:hAnsi="Times New Roman"/>
                <w:b/>
                <w:bCs/>
                <w:sz w:val="18"/>
                <w:szCs w:val="18"/>
                <w:lang w:eastAsia="en-US" w:bidi="he-IL"/>
              </w:rPr>
            </w:pPr>
            <w:r>
              <w:rPr>
                <w:rFonts w:ascii="Times New Roman" w:eastAsia="Times New Roman" w:hAnsi="Times New Roman"/>
                <w:b/>
                <w:bCs/>
                <w:sz w:val="18"/>
                <w:szCs w:val="18"/>
                <w:lang w:eastAsia="en-US" w:bidi="he-IL"/>
              </w:rPr>
              <w:t>1.1</w:t>
            </w:r>
            <w:r w:rsidR="00437DB6">
              <w:rPr>
                <w:rFonts w:ascii="Times New Roman" w:eastAsia="Times New Roman" w:hAnsi="Times New Roman"/>
                <w:b/>
                <w:bCs/>
                <w:sz w:val="18"/>
                <w:szCs w:val="18"/>
                <w:lang w:eastAsia="en-US" w:bidi="he-IL"/>
              </w:rPr>
              <w:t>0</w:t>
            </w:r>
            <w:bookmarkStart w:id="0" w:name="_GoBack"/>
            <w:bookmarkEnd w:id="0"/>
          </w:p>
        </w:tc>
      </w:tr>
    </w:tbl>
    <w:p w:rsidR="000C5B58" w:rsidRPr="006C249C" w:rsidRDefault="000C5B58" w:rsidP="000C5B58">
      <w:pPr>
        <w:pStyle w:val="BodyTextIndent"/>
        <w:spacing w:after="0"/>
        <w:ind w:left="-115" w:right="-907" w:firstLine="720"/>
        <w:jc w:val="both"/>
      </w:pPr>
    </w:p>
    <w:p w:rsidR="0061181F" w:rsidRDefault="0061181F">
      <w:pPr>
        <w:suppressAutoHyphens w:val="0"/>
        <w:spacing w:after="0"/>
      </w:pPr>
      <w:r>
        <w:br w:type="page"/>
      </w:r>
    </w:p>
    <w:p w:rsidR="00B542B4" w:rsidRDefault="00B542B4" w:rsidP="00B542B4">
      <w:pPr>
        <w:pStyle w:val="BodyTextIndent"/>
        <w:spacing w:after="0"/>
        <w:ind w:left="-115" w:right="-907" w:firstLine="720"/>
        <w:jc w:val="both"/>
      </w:pPr>
      <w:r>
        <w:lastRenderedPageBreak/>
        <w:t xml:space="preserve">LBNL is involved in many aspects of IceCube service.  We  </w:t>
      </w:r>
      <w:r w:rsidR="000518DC" w:rsidRPr="006C249C">
        <w:t>built the DOM main boards, and many of our service tasks are related to that</w:t>
      </w:r>
      <w:r>
        <w:t xml:space="preserve">, including maintenance of DAQ hardware (contributing to firmware and online software updates).   Over the past  year, PI Klein has gotten in the PINGU coordination committee, and the </w:t>
      </w:r>
      <w:r w:rsidRPr="00B542B4">
        <w:t>Gen2 HEA/Surface working group</w:t>
      </w:r>
      <w:r>
        <w:t>, where he is looking into complete event reconstruction for high-energy (i. e. TeV+)events c</w:t>
      </w:r>
      <w:r w:rsidR="00A563F7">
        <w:t xml:space="preserve">ontaining a cascade plus a muon, and also looking at ‘forward muon’ events where a muon takes a large fraction of the air shower energy; this is an important background for downward-going neutrino events. </w:t>
      </w:r>
    </w:p>
    <w:p w:rsidR="00A71FD1" w:rsidRDefault="00B542B4" w:rsidP="00D97565">
      <w:pPr>
        <w:pStyle w:val="BodyTextIndent"/>
        <w:spacing w:after="0"/>
        <w:ind w:left="-115" w:right="-907" w:firstLine="720"/>
        <w:jc w:val="both"/>
      </w:pPr>
      <w:r>
        <w:t xml:space="preserve">We are also heavily involved in software work.  One new intiative, just getting started is to have LBNL’s NERSC store a copy of all of IceCube’s raw data on their HPSS storage system.  The MOU envisions us storing 3.3 petabytes the end of the first year, increasing by about  700 terabytes/year.  This is a lot of data, and we have been heavily involved in developing the data transfer procedures.   </w:t>
      </w:r>
      <w:r w:rsidR="00A71FD1">
        <w:t xml:space="preserve">We also have an allocation of 1,000,000 CPU hours this year on NERSC supercomputer systems, and have been expending considerable effort to make IceCube software work on this or similar systems.  IceProd, in particular, does not easily run here. </w:t>
      </w:r>
      <w:r w:rsidR="00D97565">
        <w:t xml:space="preserve">  We are fortunate in that former IceCube postdoc, now NERSC staffer Lisa Gerhardt is able to take some time to help us with these projects. </w:t>
      </w:r>
    </w:p>
    <w:p w:rsidR="00B542B4" w:rsidRDefault="00A71FD1" w:rsidP="00A71FD1">
      <w:pPr>
        <w:pStyle w:val="BodyTextIndent"/>
        <w:spacing w:after="0"/>
        <w:ind w:left="-115" w:right="-907" w:firstLine="720"/>
        <w:jc w:val="both"/>
      </w:pPr>
      <w:r>
        <w:t>T</w:t>
      </w:r>
      <w:r w:rsidR="00B542B4">
        <w:t xml:space="preserve">his year, new postdoc </w:t>
      </w:r>
      <w:r>
        <w:t>Tomasz Palczewski</w:t>
      </w:r>
      <w:r w:rsidR="00B542B4">
        <w:t xml:space="preserve"> joined </w:t>
      </w:r>
      <w:r>
        <w:t xml:space="preserve">us from Alabama, bringing, at least in the short term, considerable responsibility for the monthly DOMCAL runs. </w:t>
      </w:r>
      <w:r w:rsidR="00B542B4">
        <w:t>He</w:t>
      </w:r>
      <w:r>
        <w:t xml:space="preserve"> has been working on NERSC software issues, and has also taken responsibility </w:t>
      </w:r>
      <w:r w:rsidR="00B542B4">
        <w:t>for a number of IceCube modules; most of these modules are badly in need of significant maintenance and upgrading to meet current IceCube coding standards.</w:t>
      </w:r>
    </w:p>
    <w:p w:rsidR="00B542B4" w:rsidRDefault="00B542B4" w:rsidP="00B542B4">
      <w:pPr>
        <w:pStyle w:val="BodyTextIndent"/>
        <w:spacing w:after="0"/>
        <w:ind w:left="-115" w:right="-907" w:firstLine="720"/>
        <w:jc w:val="both"/>
      </w:pPr>
      <w:r>
        <w:t>We continue to maintain our original responsibilities, including the maintenance and upgrading (including ‘restandardization’) for the truncated mean ™ muon energy measurement.  Gary Binder has been looking into an improved maximum likelihood method to further improve TM.</w:t>
      </w:r>
    </w:p>
    <w:p w:rsidR="00A563F7" w:rsidRDefault="000518DC">
      <w:pPr>
        <w:pStyle w:val="BodyTextIndent"/>
        <w:spacing w:after="0"/>
        <w:ind w:left="-115" w:right="-907" w:firstLine="720"/>
        <w:jc w:val="both"/>
      </w:pPr>
      <w:r w:rsidRPr="006C249C">
        <w:t xml:space="preserve">Our analysis efforts are focused in several areas.  </w:t>
      </w:r>
    </w:p>
    <w:p w:rsidR="00A71FD1" w:rsidRDefault="00A563F7" w:rsidP="00E85FE8">
      <w:pPr>
        <w:pStyle w:val="BodyTextIndent"/>
        <w:spacing w:after="0"/>
        <w:ind w:left="-115" w:right="-907"/>
        <w:jc w:val="both"/>
      </w:pPr>
      <w:r>
        <w:t xml:space="preserve"> </w:t>
      </w:r>
      <w:r w:rsidR="000518DC" w:rsidRPr="006C249C">
        <w:t xml:space="preserve">The first </w:t>
      </w:r>
      <w:r w:rsidR="007C7E57">
        <w:t xml:space="preserve">is </w:t>
      </w:r>
      <w:r w:rsidR="000518DC" w:rsidRPr="006C249C">
        <w:t>a search for extraterrestrial</w:t>
      </w:r>
      <w:r w:rsidR="00731891" w:rsidRPr="006C249C">
        <w:t xml:space="preserve"> neutrinos,</w:t>
      </w:r>
      <w:r w:rsidR="000518DC" w:rsidRPr="006C249C">
        <w:t xml:space="preserve"> especially cascades</w:t>
      </w:r>
      <w:r w:rsidR="007C7E57">
        <w:t>, where we have multiple efforts covering different energy ranges</w:t>
      </w:r>
      <w:r w:rsidR="000518DC" w:rsidRPr="006C249C">
        <w:t xml:space="preserve">.  </w:t>
      </w:r>
      <w:r>
        <w:t xml:space="preserve">Gary Binder recently completed the first analysis of the flavor content of astrophysical neutrinos.  He is now working on </w:t>
      </w:r>
      <w:r w:rsidR="00A71FD1">
        <w:t xml:space="preserve">a measurement of inelasticity (muon energy/neutrino energy) in contained events; this can be used to determine the neutrino/antineutrino ratio (at energies below about 40 TeV), and also to search for </w:t>
      </w:r>
      <w:r w:rsidR="00A71FD1" w:rsidRPr="00A71FD1">
        <w:rPr>
          <w:rFonts w:ascii="Symbol" w:hAnsi="Symbol"/>
        </w:rPr>
        <w:t></w:t>
      </w:r>
      <w:r w:rsidR="00A71FD1" w:rsidRPr="00A71FD1">
        <w:rPr>
          <w:rFonts w:ascii="Symbol" w:hAnsi="Symbol"/>
          <w:vertAlign w:val="subscript"/>
        </w:rPr>
        <w:t></w:t>
      </w:r>
      <w:r w:rsidR="00A71FD1">
        <w:t xml:space="preserve">.  This has necessitated developing new reconstruction algorithms to determine the cascade and muon energy in these more complex events. </w:t>
      </w:r>
    </w:p>
    <w:p w:rsidR="00D97565" w:rsidRDefault="00D97565" w:rsidP="00E85FE8">
      <w:pPr>
        <w:pStyle w:val="BodyTextIndent"/>
        <w:spacing w:after="0"/>
        <w:ind w:left="-115" w:right="-907"/>
        <w:jc w:val="both"/>
      </w:pPr>
      <w:r>
        <w:tab/>
      </w:r>
      <w:r>
        <w:tab/>
        <w:t xml:space="preserve">Palczewski is working on a study of high-energy down-going neutrinos.  He is applying algorithms to select single muon events (developed for the forward muon search) to reject muon bundle background. </w:t>
      </w:r>
    </w:p>
    <w:p w:rsidR="000518DC" w:rsidRPr="006C249C" w:rsidRDefault="00834064" w:rsidP="00A71FD1">
      <w:pPr>
        <w:pStyle w:val="BodyTextIndent"/>
        <w:spacing w:after="0"/>
        <w:ind w:left="0" w:right="-907" w:firstLine="605"/>
        <w:jc w:val="both"/>
        <w:rPr>
          <w:bCs/>
        </w:rPr>
      </w:pPr>
      <w:r w:rsidRPr="006C249C">
        <w:t xml:space="preserve">Finally, Miarecki is working on a measurement of the neutrino-nucleon cross-section by measuring atmospheric neutrino absorption in the Earth; </w:t>
      </w:r>
      <w:r w:rsidR="00D97565">
        <w:t>this is her (almost complete) dissertation topic, and we are working on a paper on this analysis together.</w:t>
      </w:r>
    </w:p>
    <w:p w:rsidR="000518DC" w:rsidRDefault="000518DC" w:rsidP="00705CE4">
      <w:pPr>
        <w:spacing w:after="120"/>
        <w:ind w:left="-115" w:right="-907" w:firstLine="720"/>
        <w:jc w:val="both"/>
        <w:rPr>
          <w:rFonts w:ascii="Times New Roman" w:hAnsi="Times New Roman"/>
          <w:bCs/>
        </w:rPr>
      </w:pPr>
      <w:r w:rsidRPr="006C249C">
        <w:rPr>
          <w:rFonts w:ascii="Times New Roman" w:hAnsi="Times New Roman"/>
          <w:bCs/>
        </w:rPr>
        <w:t>We use the National Energy Researc</w:t>
      </w:r>
      <w:r w:rsidR="00D26816" w:rsidRPr="006C249C">
        <w:rPr>
          <w:rFonts w:ascii="Times New Roman" w:hAnsi="Times New Roman"/>
          <w:bCs/>
        </w:rPr>
        <w:t xml:space="preserve">h Supercomputer Center (NERSC) </w:t>
      </w:r>
      <w:r w:rsidRPr="006C249C">
        <w:rPr>
          <w:rFonts w:ascii="Times New Roman" w:hAnsi="Times New Roman"/>
          <w:bCs/>
        </w:rPr>
        <w:t xml:space="preserve">to produce Monte Carlo event samples; this has mostly been cascade signal events. </w:t>
      </w:r>
      <w:r w:rsidR="00D97565">
        <w:t>T. Palczewski</w:t>
      </w:r>
      <w:r w:rsidR="00A563F7">
        <w:t xml:space="preserve"> </w:t>
      </w:r>
      <w:r w:rsidR="00705CE4" w:rsidRPr="006C249C">
        <w:t xml:space="preserve"> </w:t>
      </w:r>
      <w:r w:rsidRPr="006C249C">
        <w:rPr>
          <w:rFonts w:ascii="Times New Roman" w:hAnsi="Times New Roman"/>
          <w:bCs/>
        </w:rPr>
        <w:t xml:space="preserve">maintains the software installation and coordinates this production.  </w:t>
      </w:r>
      <w:r w:rsidR="00B54D5C">
        <w:rPr>
          <w:rFonts w:ascii="Times New Roman" w:hAnsi="Times New Roman"/>
          <w:bCs/>
        </w:rPr>
        <w:t xml:space="preserve"> For CY 2016, we have an allocation of 1,000,000 CPU hours on Cori Phase 1 (</w:t>
      </w:r>
      <w:hyperlink r:id="rId6" w:history="1">
        <w:r w:rsidR="00B54D5C" w:rsidRPr="00585D82">
          <w:rPr>
            <w:rStyle w:val="Hyperlink"/>
            <w:rFonts w:ascii="Times New Roman" w:hAnsi="Times New Roman"/>
            <w:bCs/>
          </w:rPr>
          <w:t>http://www.nersc.gov/systems/cori/</w:t>
        </w:r>
      </w:hyperlink>
      <w:r w:rsidR="00B54D5C">
        <w:rPr>
          <w:rFonts w:ascii="Times New Roman" w:hAnsi="Times New Roman"/>
          <w:bCs/>
        </w:rPr>
        <w:t xml:space="preserve">), which uses 2.3 GHz Intel Haswell processors.  Averaged over 365 days running 24/7, this is equivalent to 114 full-time </w:t>
      </w:r>
      <w:r w:rsidR="00B54D5C">
        <w:rPr>
          <w:rFonts w:ascii="Times New Roman" w:hAnsi="Times New Roman"/>
          <w:bCs/>
        </w:rPr>
        <w:lastRenderedPageBreak/>
        <w:t xml:space="preserve">processors.  We have also been allocated enough tape and disk storage to story a complete copy of the IceCube raw data.  We anticipate using the CPU time mostly for IceCube, but this is negotiable. </w:t>
      </w:r>
    </w:p>
    <w:p w:rsidR="00B54D5C" w:rsidRPr="006C249C" w:rsidRDefault="00B54D5C" w:rsidP="00705CE4">
      <w:pPr>
        <w:spacing w:after="120"/>
        <w:ind w:left="-115" w:right="-907" w:firstLine="720"/>
        <w:jc w:val="both"/>
        <w:rPr>
          <w:rFonts w:ascii="Times New Roman" w:hAnsi="Times New Roman"/>
          <w:b/>
          <w:bCs/>
        </w:rPr>
      </w:pPr>
    </w:p>
    <w:p w:rsidR="000518DC" w:rsidRPr="006C249C" w:rsidRDefault="000518DC" w:rsidP="0061181F">
      <w:pPr>
        <w:spacing w:before="120" w:after="0"/>
        <w:rPr>
          <w:rFonts w:ascii="Times New Roman" w:hAnsi="Times New Roman"/>
          <w:b/>
          <w:bCs/>
        </w:rPr>
      </w:pPr>
      <w:r w:rsidRPr="006C249C">
        <w:rPr>
          <w:rFonts w:ascii="Times New Roman" w:hAnsi="Times New Roman"/>
          <w:b/>
          <w:bCs/>
        </w:rPr>
        <w:t>Faculty:</w:t>
      </w:r>
    </w:p>
    <w:p w:rsidR="000518DC" w:rsidRPr="006C249C" w:rsidRDefault="000518DC" w:rsidP="009D2E7F">
      <w:pPr>
        <w:tabs>
          <w:tab w:val="left" w:pos="2340"/>
        </w:tabs>
        <w:spacing w:after="0"/>
        <w:ind w:left="547" w:right="-907"/>
        <w:rPr>
          <w:rFonts w:ascii="Times New Roman" w:hAnsi="Times New Roman"/>
        </w:rPr>
      </w:pPr>
      <w:r w:rsidRPr="006C249C">
        <w:rPr>
          <w:rFonts w:ascii="Times New Roman" w:hAnsi="Times New Roman"/>
        </w:rPr>
        <w:t xml:space="preserve">R. Stokstad – </w:t>
      </w:r>
      <w:r w:rsidR="009D2E7F">
        <w:rPr>
          <w:rFonts w:ascii="Times New Roman" w:hAnsi="Times New Roman"/>
        </w:rPr>
        <w:tab/>
      </w:r>
      <w:r w:rsidRPr="006C249C">
        <w:rPr>
          <w:rFonts w:ascii="Times New Roman" w:hAnsi="Times New Roman"/>
        </w:rPr>
        <w:t>timing calibrations</w:t>
      </w:r>
    </w:p>
    <w:p w:rsidR="000518DC" w:rsidRPr="006C249C" w:rsidRDefault="000518DC">
      <w:pPr>
        <w:tabs>
          <w:tab w:val="left" w:pos="2340"/>
        </w:tabs>
        <w:spacing w:after="0"/>
        <w:ind w:left="547" w:right="-907"/>
        <w:rPr>
          <w:rFonts w:ascii="Times New Roman" w:hAnsi="Times New Roman"/>
        </w:rPr>
      </w:pPr>
      <w:r w:rsidRPr="006C249C">
        <w:rPr>
          <w:rFonts w:ascii="Times New Roman" w:hAnsi="Times New Roman"/>
        </w:rPr>
        <w:t xml:space="preserve">D.R. Nygren – </w:t>
      </w:r>
      <w:r w:rsidR="009D2E7F">
        <w:rPr>
          <w:rFonts w:ascii="Times New Roman" w:hAnsi="Times New Roman"/>
        </w:rPr>
        <w:tab/>
      </w:r>
      <w:r w:rsidRPr="006C249C">
        <w:rPr>
          <w:rFonts w:ascii="Times New Roman" w:hAnsi="Times New Roman"/>
        </w:rPr>
        <w:t>“Track Engine” trigger</w:t>
      </w:r>
    </w:p>
    <w:p w:rsidR="000518DC" w:rsidRPr="006C249C" w:rsidRDefault="000518DC" w:rsidP="009D2E7F">
      <w:pPr>
        <w:tabs>
          <w:tab w:val="left" w:pos="2340"/>
        </w:tabs>
        <w:spacing w:after="0"/>
        <w:ind w:left="547" w:right="-907"/>
        <w:rPr>
          <w:rFonts w:ascii="Times New Roman" w:hAnsi="Times New Roman"/>
        </w:rPr>
      </w:pPr>
      <w:r w:rsidRPr="006C249C">
        <w:rPr>
          <w:rFonts w:ascii="Times New Roman" w:hAnsi="Times New Roman"/>
        </w:rPr>
        <w:t xml:space="preserve">S.R. Klein </w:t>
      </w:r>
      <w:r w:rsidR="00635E5D" w:rsidRPr="006C249C">
        <w:rPr>
          <w:rFonts w:ascii="Times New Roman" w:hAnsi="Times New Roman"/>
        </w:rPr>
        <w:t>–</w:t>
      </w:r>
      <w:r w:rsidRPr="006C249C">
        <w:rPr>
          <w:rFonts w:ascii="Times New Roman" w:hAnsi="Times New Roman"/>
        </w:rPr>
        <w:t xml:space="preserve"> </w:t>
      </w:r>
      <w:r w:rsidR="009D2E7F">
        <w:rPr>
          <w:rFonts w:ascii="Times New Roman" w:hAnsi="Times New Roman"/>
        </w:rPr>
        <w:tab/>
      </w:r>
      <w:r w:rsidR="00422E51">
        <w:rPr>
          <w:rFonts w:ascii="Times New Roman" w:hAnsi="Times New Roman"/>
        </w:rPr>
        <w:t xml:space="preserve">PINGU coordination committee, </w:t>
      </w:r>
      <w:r w:rsidR="00422E51" w:rsidRPr="00422E51">
        <w:rPr>
          <w:rFonts w:ascii="Times New Roman" w:hAnsi="Times New Roman"/>
        </w:rPr>
        <w:t>Gen2 HEA/Surface working group</w:t>
      </w:r>
      <w:r w:rsidR="00422E51">
        <w:rPr>
          <w:rFonts w:ascii="Times New Roman" w:hAnsi="Times New Roman"/>
        </w:rPr>
        <w:t xml:space="preserve">, with a focus on particle physics and cosmic-ray topics; administrative oversight of raw data transfer from Madison to LBNL. </w:t>
      </w:r>
    </w:p>
    <w:p w:rsidR="000518DC" w:rsidRPr="006C249C" w:rsidRDefault="000518DC" w:rsidP="0061181F">
      <w:pPr>
        <w:spacing w:before="120" w:after="0"/>
        <w:rPr>
          <w:rFonts w:ascii="Times New Roman" w:hAnsi="Times New Roman"/>
          <w:b/>
          <w:bCs/>
        </w:rPr>
      </w:pPr>
      <w:r w:rsidRPr="006C249C">
        <w:rPr>
          <w:rFonts w:ascii="Times New Roman" w:hAnsi="Times New Roman"/>
          <w:b/>
          <w:bCs/>
        </w:rPr>
        <w:t xml:space="preserve">Scientists and Post Docs: </w:t>
      </w:r>
    </w:p>
    <w:p w:rsidR="006C249C" w:rsidRPr="009D2E7F" w:rsidRDefault="000518DC" w:rsidP="00D97565">
      <w:pPr>
        <w:tabs>
          <w:tab w:val="left" w:pos="2340"/>
        </w:tabs>
        <w:spacing w:after="80"/>
        <w:ind w:left="2340" w:right="-907" w:hanging="1793"/>
        <w:rPr>
          <w:rFonts w:ascii="Times New Roman" w:hAnsi="Times New Roman"/>
          <w:color w:val="0070C0"/>
        </w:rPr>
      </w:pPr>
      <w:r w:rsidRPr="006C249C">
        <w:rPr>
          <w:rFonts w:ascii="Times New Roman" w:hAnsi="Times New Roman"/>
        </w:rPr>
        <w:t>Lisa Gerhard</w:t>
      </w:r>
      <w:r w:rsidR="009F2C87" w:rsidRPr="006C249C">
        <w:rPr>
          <w:rFonts w:ascii="Times New Roman" w:hAnsi="Times New Roman"/>
        </w:rPr>
        <w:t>t</w:t>
      </w:r>
      <w:r w:rsidRPr="006C249C">
        <w:rPr>
          <w:rFonts w:ascii="Times New Roman" w:hAnsi="Times New Roman"/>
        </w:rPr>
        <w:t xml:space="preserve"> </w:t>
      </w:r>
      <w:r w:rsidR="0013022B" w:rsidRPr="006C249C">
        <w:rPr>
          <w:rFonts w:ascii="Times New Roman" w:hAnsi="Times New Roman"/>
        </w:rPr>
        <w:t>–</w:t>
      </w:r>
      <w:r w:rsidRPr="006C249C">
        <w:rPr>
          <w:rFonts w:ascii="Times New Roman" w:hAnsi="Times New Roman"/>
        </w:rPr>
        <w:t xml:space="preserve"> </w:t>
      </w:r>
      <w:r w:rsidR="006C249C">
        <w:rPr>
          <w:rFonts w:ascii="Times New Roman" w:hAnsi="Times New Roman"/>
        </w:rPr>
        <w:tab/>
      </w:r>
      <w:r w:rsidR="00D97565">
        <w:rPr>
          <w:rFonts w:ascii="Times New Roman" w:hAnsi="Times New Roman"/>
        </w:rPr>
        <w:t>Software and administrative support for raw data transfer and simulation at NERSC</w:t>
      </w:r>
    </w:p>
    <w:p w:rsidR="006C249C" w:rsidRPr="00A7036B" w:rsidRDefault="00D97565" w:rsidP="006C249C">
      <w:pPr>
        <w:tabs>
          <w:tab w:val="left" w:pos="2340"/>
        </w:tabs>
        <w:spacing w:after="80"/>
        <w:ind w:left="2340" w:right="-907" w:hanging="1793"/>
        <w:rPr>
          <w:rFonts w:ascii="Times New Roman" w:hAnsi="Times New Roman"/>
          <w:color w:val="000000" w:themeColor="text1"/>
        </w:rPr>
      </w:pPr>
      <w:r>
        <w:rPr>
          <w:rFonts w:ascii="Times New Roman" w:hAnsi="Times New Roman"/>
        </w:rPr>
        <w:t>Tomasz Palczewski</w:t>
      </w:r>
      <w:r w:rsidR="00B82E10" w:rsidRPr="002B1FF3">
        <w:rPr>
          <w:rFonts w:ascii="Times New Roman" w:hAnsi="Times New Roman"/>
        </w:rPr>
        <w:t xml:space="preserve"> </w:t>
      </w:r>
      <w:r w:rsidR="0013022B" w:rsidRPr="002B1FF3">
        <w:rPr>
          <w:rFonts w:ascii="Times New Roman" w:hAnsi="Times New Roman"/>
        </w:rPr>
        <w:t>–</w:t>
      </w:r>
      <w:r w:rsidR="00003981" w:rsidRPr="002B1FF3">
        <w:rPr>
          <w:rFonts w:ascii="Times New Roman" w:hAnsi="Times New Roman"/>
        </w:rPr>
        <w:t xml:space="preserve"> </w:t>
      </w:r>
      <w:r w:rsidR="00B82E10" w:rsidRPr="002B1FF3">
        <w:rPr>
          <w:rFonts w:ascii="Times New Roman" w:hAnsi="Times New Roman"/>
        </w:rPr>
        <w:tab/>
      </w:r>
      <w:r>
        <w:rPr>
          <w:rFonts w:ascii="Times New Roman" w:hAnsi="Times New Roman"/>
        </w:rPr>
        <w:t>Calibrations</w:t>
      </w:r>
      <w:r w:rsidR="00CB0054">
        <w:rPr>
          <w:rFonts w:ascii="Times New Roman" w:hAnsi="Times New Roman"/>
        </w:rPr>
        <w:t>. S</w:t>
      </w:r>
      <w:r w:rsidR="007C7E57" w:rsidRPr="002B1FF3">
        <w:rPr>
          <w:rFonts w:ascii="Times New Roman" w:hAnsi="Times New Roman"/>
        </w:rPr>
        <w:t>imulation</w:t>
      </w:r>
      <w:r w:rsidR="007C7E57" w:rsidRPr="00A7036B">
        <w:rPr>
          <w:rFonts w:ascii="Times New Roman" w:hAnsi="Times New Roman"/>
          <w:color w:val="000000" w:themeColor="text1"/>
        </w:rPr>
        <w:t xml:space="preserve"> production</w:t>
      </w:r>
      <w:r w:rsidR="002B5C8C">
        <w:rPr>
          <w:rFonts w:ascii="Times New Roman" w:hAnsi="Times New Roman"/>
          <w:color w:val="000000" w:themeColor="text1"/>
        </w:rPr>
        <w:t xml:space="preserve"> at LBNL, </w:t>
      </w:r>
      <w:r w:rsidR="00422E51">
        <w:rPr>
          <w:rFonts w:ascii="Times New Roman" w:hAnsi="Times New Roman"/>
          <w:color w:val="000000" w:themeColor="text1"/>
        </w:rPr>
        <w:t xml:space="preserve">programming and technical work on raw data transfer from Madison to LBNL </w:t>
      </w:r>
    </w:p>
    <w:p w:rsidR="000518DC" w:rsidRPr="00AB7BC1" w:rsidRDefault="006C249C" w:rsidP="0061181F">
      <w:pPr>
        <w:tabs>
          <w:tab w:val="left" w:pos="2340"/>
        </w:tabs>
        <w:spacing w:after="0"/>
        <w:ind w:left="2347" w:right="-907" w:hanging="1800"/>
        <w:rPr>
          <w:rFonts w:ascii="Times New Roman" w:hAnsi="Times New Roman"/>
          <w:color w:val="0070C0"/>
        </w:rPr>
      </w:pPr>
      <w:r w:rsidRPr="00AB7BC1">
        <w:rPr>
          <w:rFonts w:ascii="Times New Roman" w:hAnsi="Times New Roman"/>
          <w:color w:val="FF0000"/>
        </w:rPr>
        <w:tab/>
      </w:r>
      <w:r w:rsidRPr="00AB7BC1">
        <w:rPr>
          <w:rFonts w:ascii="Times New Roman" w:hAnsi="Times New Roman"/>
          <w:color w:val="0070C0"/>
        </w:rPr>
        <w:t xml:space="preserve">Analysis topics: </w:t>
      </w:r>
      <w:r w:rsidR="00D97565">
        <w:rPr>
          <w:rFonts w:ascii="Times New Roman" w:hAnsi="Times New Roman"/>
          <w:color w:val="0070C0"/>
        </w:rPr>
        <w:t>high-energy down-going astrophysical neutrinos</w:t>
      </w:r>
      <w:r w:rsidR="00AB7BC1">
        <w:rPr>
          <w:rFonts w:ascii="Times New Roman" w:hAnsi="Times New Roman"/>
          <w:color w:val="0070C0"/>
        </w:rPr>
        <w:t xml:space="preserve"> </w:t>
      </w:r>
    </w:p>
    <w:p w:rsidR="000518DC" w:rsidRPr="006C249C" w:rsidRDefault="000518DC" w:rsidP="0061181F">
      <w:pPr>
        <w:spacing w:after="0"/>
        <w:rPr>
          <w:rFonts w:ascii="Times New Roman" w:hAnsi="Times New Roman"/>
          <w:b/>
          <w:bCs/>
        </w:rPr>
      </w:pPr>
      <w:r w:rsidRPr="006C249C">
        <w:rPr>
          <w:rFonts w:ascii="Times New Roman" w:hAnsi="Times New Roman"/>
          <w:b/>
          <w:bCs/>
        </w:rPr>
        <w:t>Graduate Student</w:t>
      </w:r>
      <w:r w:rsidR="00672CE7">
        <w:rPr>
          <w:rFonts w:ascii="Times New Roman" w:hAnsi="Times New Roman"/>
          <w:b/>
          <w:bCs/>
        </w:rPr>
        <w:t>s</w:t>
      </w:r>
      <w:r w:rsidRPr="006C249C">
        <w:rPr>
          <w:rFonts w:ascii="Times New Roman" w:hAnsi="Times New Roman"/>
          <w:b/>
          <w:bCs/>
        </w:rPr>
        <w:t>:</w:t>
      </w:r>
    </w:p>
    <w:p w:rsidR="006C249C" w:rsidRDefault="000518DC" w:rsidP="006C249C">
      <w:pPr>
        <w:tabs>
          <w:tab w:val="left" w:pos="2340"/>
        </w:tabs>
        <w:spacing w:after="80"/>
        <w:ind w:left="2340" w:right="-907" w:hanging="1793"/>
        <w:rPr>
          <w:rFonts w:ascii="Times New Roman" w:hAnsi="Times New Roman"/>
        </w:rPr>
      </w:pPr>
      <w:r w:rsidRPr="006C249C">
        <w:rPr>
          <w:rFonts w:ascii="Times New Roman" w:hAnsi="Times New Roman"/>
        </w:rPr>
        <w:t xml:space="preserve">Sandy Miarecki – </w:t>
      </w:r>
      <w:r w:rsidR="006C249C" w:rsidRPr="006C249C">
        <w:rPr>
          <w:rFonts w:ascii="Times New Roman" w:hAnsi="Times New Roman"/>
        </w:rPr>
        <w:t>Algorithm for measuring muon energy</w:t>
      </w:r>
    </w:p>
    <w:p w:rsidR="00092078" w:rsidRPr="009D2E7F" w:rsidRDefault="006C249C" w:rsidP="006C249C">
      <w:pPr>
        <w:tabs>
          <w:tab w:val="left" w:pos="2340"/>
        </w:tabs>
        <w:spacing w:after="80"/>
        <w:ind w:left="2340" w:right="-907" w:hanging="1793"/>
        <w:rPr>
          <w:rFonts w:ascii="Times New Roman" w:hAnsi="Times New Roman"/>
          <w:color w:val="0070C0"/>
        </w:rPr>
      </w:pPr>
      <w:r>
        <w:rPr>
          <w:rFonts w:ascii="Times New Roman" w:hAnsi="Times New Roman"/>
          <w:color w:val="FF0000"/>
        </w:rPr>
        <w:tab/>
      </w:r>
      <w:r w:rsidRPr="009D2E7F">
        <w:rPr>
          <w:rFonts w:ascii="Times New Roman" w:hAnsi="Times New Roman"/>
          <w:color w:val="0070C0"/>
        </w:rPr>
        <w:t xml:space="preserve">Thesis/Analysis topics:  muon energy measurement,  </w:t>
      </w:r>
      <w:r w:rsidR="00C43F54" w:rsidRPr="009D2E7F">
        <w:rPr>
          <w:rFonts w:ascii="Times New Roman" w:hAnsi="Times New Roman"/>
          <w:color w:val="0070C0"/>
        </w:rPr>
        <w:t>atmospheric muon neutrinos, and the neutrino-nucleon cross-section</w:t>
      </w:r>
    </w:p>
    <w:p w:rsidR="003243ED" w:rsidRDefault="003243ED" w:rsidP="0061181F">
      <w:pPr>
        <w:tabs>
          <w:tab w:val="left" w:pos="2340"/>
        </w:tabs>
        <w:spacing w:after="0"/>
        <w:ind w:left="2347" w:right="-907" w:hanging="1800"/>
        <w:rPr>
          <w:rFonts w:ascii="Times New Roman" w:eastAsia="Times New Roman" w:hAnsi="Times New Roman"/>
          <w:lang w:eastAsia="en-US" w:bidi="he-IL"/>
        </w:rPr>
      </w:pPr>
      <w:r w:rsidRPr="006C249C">
        <w:rPr>
          <w:rFonts w:ascii="Times New Roman" w:eastAsia="Times New Roman" w:hAnsi="Times New Roman"/>
          <w:lang w:eastAsia="en-US" w:bidi="he-IL"/>
        </w:rPr>
        <w:t>Gary Binder</w:t>
      </w:r>
      <w:r w:rsidR="00904388" w:rsidRPr="006C249C">
        <w:rPr>
          <w:rFonts w:ascii="Times New Roman" w:eastAsia="Times New Roman" w:hAnsi="Times New Roman"/>
          <w:lang w:eastAsia="en-US" w:bidi="he-IL"/>
        </w:rPr>
        <w:t xml:space="preserve"> </w:t>
      </w:r>
      <w:r w:rsidR="003E1A83" w:rsidRPr="006C249C">
        <w:rPr>
          <w:rFonts w:ascii="Times New Roman" w:eastAsia="Times New Roman" w:hAnsi="Times New Roman"/>
          <w:lang w:eastAsia="en-US" w:bidi="he-IL"/>
        </w:rPr>
        <w:t>–</w:t>
      </w:r>
      <w:r w:rsidR="00904388" w:rsidRPr="006C249C">
        <w:rPr>
          <w:rFonts w:ascii="Times New Roman" w:eastAsia="Times New Roman" w:hAnsi="Times New Roman"/>
          <w:lang w:eastAsia="en-US" w:bidi="he-IL"/>
        </w:rPr>
        <w:t xml:space="preserve"> </w:t>
      </w:r>
      <w:r w:rsidR="006C249C">
        <w:rPr>
          <w:rFonts w:ascii="Times New Roman" w:eastAsia="Times New Roman" w:hAnsi="Times New Roman"/>
          <w:lang w:eastAsia="en-US" w:bidi="he-IL"/>
        </w:rPr>
        <w:tab/>
      </w:r>
      <w:r w:rsidR="003E1A83" w:rsidRPr="006C249C">
        <w:rPr>
          <w:rFonts w:ascii="Times New Roman" w:eastAsia="Times New Roman" w:hAnsi="Times New Roman"/>
          <w:lang w:eastAsia="en-US" w:bidi="he-IL"/>
        </w:rPr>
        <w:t xml:space="preserve">PMT saturation corrections for analysis </w:t>
      </w:r>
    </w:p>
    <w:p w:rsidR="006C249C" w:rsidRDefault="006C249C" w:rsidP="0061181F">
      <w:pPr>
        <w:tabs>
          <w:tab w:val="left" w:pos="2340"/>
        </w:tabs>
        <w:spacing w:after="0"/>
        <w:ind w:left="2347" w:right="-907" w:hanging="1800"/>
        <w:rPr>
          <w:rFonts w:ascii="Times New Roman" w:hAnsi="Times New Roman"/>
          <w:color w:val="0070C0"/>
        </w:rPr>
      </w:pPr>
      <w:r>
        <w:rPr>
          <w:rFonts w:ascii="Times New Roman" w:hAnsi="Times New Roman"/>
          <w:color w:val="FF0000"/>
        </w:rPr>
        <w:tab/>
      </w:r>
      <w:r w:rsidRPr="009D2E7F">
        <w:rPr>
          <w:rFonts w:ascii="Times New Roman" w:hAnsi="Times New Roman"/>
          <w:color w:val="0070C0"/>
        </w:rPr>
        <w:t xml:space="preserve">Thesis/Analysis topics:  </w:t>
      </w:r>
      <w:r w:rsidR="007C7E57" w:rsidRPr="009D2E7F">
        <w:rPr>
          <w:rFonts w:ascii="Times New Roman" w:hAnsi="Times New Roman"/>
          <w:color w:val="0070C0"/>
        </w:rPr>
        <w:t>co</w:t>
      </w:r>
      <w:r w:rsidR="00D97565">
        <w:rPr>
          <w:rFonts w:ascii="Times New Roman" w:hAnsi="Times New Roman"/>
          <w:color w:val="0070C0"/>
        </w:rPr>
        <w:t>ntained events – cascades and inelasticity measurement</w:t>
      </w:r>
    </w:p>
    <w:p w:rsidR="00672CE7" w:rsidRPr="00480506" w:rsidRDefault="00672CE7" w:rsidP="0061181F">
      <w:pPr>
        <w:tabs>
          <w:tab w:val="left" w:pos="2340"/>
        </w:tabs>
        <w:spacing w:after="0"/>
        <w:ind w:left="2347" w:right="-907" w:hanging="1800"/>
        <w:rPr>
          <w:rFonts w:ascii="Times New Roman" w:hAnsi="Times New Roman"/>
        </w:rPr>
      </w:pPr>
    </w:p>
    <w:p w:rsidR="00B82E10" w:rsidRPr="00B82E10" w:rsidRDefault="00B82E10" w:rsidP="00B82E10">
      <w:pPr>
        <w:rPr>
          <w:rFonts w:ascii="Times New Roman" w:hAnsi="Times New Roman"/>
        </w:rPr>
      </w:pPr>
    </w:p>
    <w:p w:rsidR="00B82E10" w:rsidRPr="00B82E10" w:rsidRDefault="00B82E10" w:rsidP="00B82E10">
      <w:pPr>
        <w:rPr>
          <w:rFonts w:ascii="Times New Roman" w:hAnsi="Times New Roman"/>
        </w:rPr>
      </w:pPr>
    </w:p>
    <w:p w:rsidR="00B82E10" w:rsidRPr="00B82E10" w:rsidRDefault="00B82E10" w:rsidP="00B82E10">
      <w:pPr>
        <w:rPr>
          <w:rFonts w:ascii="Times New Roman" w:hAnsi="Times New Roman"/>
        </w:rPr>
      </w:pPr>
    </w:p>
    <w:p w:rsidR="00672CE7" w:rsidRPr="00B82E10" w:rsidRDefault="00672CE7" w:rsidP="00B82E10">
      <w:pPr>
        <w:tabs>
          <w:tab w:val="left" w:pos="1840"/>
        </w:tabs>
        <w:rPr>
          <w:rFonts w:ascii="Times New Roman" w:hAnsi="Times New Roman"/>
        </w:rPr>
      </w:pPr>
    </w:p>
    <w:sectPr w:rsidR="00672CE7" w:rsidRPr="00B82E10" w:rsidSect="00A960C2">
      <w:headerReference w:type="default" r:id="rId7"/>
      <w:footerReference w:type="default" r:id="rId8"/>
      <w:footnotePr>
        <w:pos w:val="beneathText"/>
      </w:footnotePr>
      <w:pgSz w:w="12240" w:h="15840"/>
      <w:pgMar w:top="1440" w:right="1800" w:bottom="1170" w:left="180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FD" w:rsidRDefault="00BE2EFD">
      <w:r>
        <w:separator/>
      </w:r>
    </w:p>
  </w:endnote>
  <w:endnote w:type="continuationSeparator" w:id="0">
    <w:p w:rsidR="00BE2EFD" w:rsidRDefault="00BE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03" w:rsidRDefault="001D1A03" w:rsidP="00034693">
    <w:pPr>
      <w:pStyle w:val="Footer"/>
      <w:jc w:val="center"/>
    </w:pPr>
    <w:r>
      <w:t xml:space="preserve">Page </w:t>
    </w:r>
    <w:r w:rsidR="004E5395">
      <w:fldChar w:fldCharType="begin"/>
    </w:r>
    <w:r w:rsidR="004E5395">
      <w:instrText xml:space="preserve"> PAGE </w:instrText>
    </w:r>
    <w:r w:rsidR="004E5395">
      <w:fldChar w:fldCharType="separate"/>
    </w:r>
    <w:r w:rsidR="00437DB6">
      <w:rPr>
        <w:noProof/>
      </w:rPr>
      <w:t>2</w:t>
    </w:r>
    <w:r w:rsidR="004E5395">
      <w:rPr>
        <w:noProof/>
      </w:rPr>
      <w:fldChar w:fldCharType="end"/>
    </w:r>
    <w:r>
      <w:t xml:space="preserve"> of </w:t>
    </w:r>
    <w:r w:rsidR="00BE2EFD">
      <w:fldChar w:fldCharType="begin"/>
    </w:r>
    <w:r w:rsidR="00BE2EFD">
      <w:instrText xml:space="preserve"> NUMPAGES </w:instrText>
    </w:r>
    <w:r w:rsidR="00BE2EFD">
      <w:fldChar w:fldCharType="separate"/>
    </w:r>
    <w:r w:rsidR="00437DB6">
      <w:rPr>
        <w:noProof/>
      </w:rPr>
      <w:t>3</w:t>
    </w:r>
    <w:r w:rsidR="00BE2EFD">
      <w:rPr>
        <w:noProof/>
      </w:rPr>
      <w:fldChar w:fldCharType="end"/>
    </w:r>
  </w:p>
  <w:p w:rsidR="001D1A03" w:rsidRDefault="00BE2EFD" w:rsidP="00034693">
    <w:pPr>
      <w:pStyle w:val="Footer"/>
    </w:pPr>
    <w:r>
      <w:fldChar w:fldCharType="begin"/>
    </w:r>
    <w:r>
      <w:instrText xml:space="preserve"> FILENAME </w:instrText>
    </w:r>
    <w:r>
      <w:fldChar w:fldCharType="separate"/>
    </w:r>
    <w:r w:rsidR="00692026">
      <w:rPr>
        <w:noProof/>
      </w:rPr>
      <w:t>LBNL_MoU_SOW_2016.0915.docx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FD" w:rsidRDefault="00BE2EFD">
      <w:r>
        <w:separator/>
      </w:r>
    </w:p>
  </w:footnote>
  <w:footnote w:type="continuationSeparator" w:id="0">
    <w:p w:rsidR="00BE2EFD" w:rsidRDefault="00BE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03" w:rsidRDefault="001D1A03">
    <w:pPr>
      <w:pStyle w:val="Header"/>
      <w:jc w:val="right"/>
    </w:pPr>
    <w:r>
      <w:t xml:space="preserve">Last updated: </w:t>
    </w:r>
    <w:r w:rsidR="008778B8">
      <w:t>September</w:t>
    </w:r>
    <w:r w:rsidR="00CB0054">
      <w:t xml:space="preserve"> </w:t>
    </w:r>
    <w:r w:rsidR="00692026">
      <w:t>15</w:t>
    </w:r>
    <w:r>
      <w:t>, 201</w:t>
    </w:r>
    <w:r w:rsidR="00CB0054">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43"/>
    <w:rsid w:val="00003981"/>
    <w:rsid w:val="00032E51"/>
    <w:rsid w:val="00034693"/>
    <w:rsid w:val="00040DFA"/>
    <w:rsid w:val="00044296"/>
    <w:rsid w:val="000518DC"/>
    <w:rsid w:val="000535D8"/>
    <w:rsid w:val="00073B38"/>
    <w:rsid w:val="000845D2"/>
    <w:rsid w:val="00092078"/>
    <w:rsid w:val="000B5E5C"/>
    <w:rsid w:val="000C3AB4"/>
    <w:rsid w:val="000C5B58"/>
    <w:rsid w:val="0012295D"/>
    <w:rsid w:val="0012385E"/>
    <w:rsid w:val="0013022B"/>
    <w:rsid w:val="001442B4"/>
    <w:rsid w:val="00144793"/>
    <w:rsid w:val="00166BFA"/>
    <w:rsid w:val="001755C1"/>
    <w:rsid w:val="00184E72"/>
    <w:rsid w:val="001B04AF"/>
    <w:rsid w:val="001B5674"/>
    <w:rsid w:val="001D1A03"/>
    <w:rsid w:val="001E7BE6"/>
    <w:rsid w:val="00241243"/>
    <w:rsid w:val="002B035D"/>
    <w:rsid w:val="002B1FF3"/>
    <w:rsid w:val="002B5C8C"/>
    <w:rsid w:val="002B612F"/>
    <w:rsid w:val="003243ED"/>
    <w:rsid w:val="00333B43"/>
    <w:rsid w:val="00356577"/>
    <w:rsid w:val="00372E1B"/>
    <w:rsid w:val="00374A03"/>
    <w:rsid w:val="003845C2"/>
    <w:rsid w:val="003A4565"/>
    <w:rsid w:val="003B448D"/>
    <w:rsid w:val="003B6F82"/>
    <w:rsid w:val="003D5EDA"/>
    <w:rsid w:val="003E1A83"/>
    <w:rsid w:val="003F03C7"/>
    <w:rsid w:val="003F44AF"/>
    <w:rsid w:val="003F595C"/>
    <w:rsid w:val="00412475"/>
    <w:rsid w:val="00422E51"/>
    <w:rsid w:val="00435742"/>
    <w:rsid w:val="00437DB6"/>
    <w:rsid w:val="0044372E"/>
    <w:rsid w:val="004446FC"/>
    <w:rsid w:val="0045365E"/>
    <w:rsid w:val="004714E0"/>
    <w:rsid w:val="00480506"/>
    <w:rsid w:val="0048285A"/>
    <w:rsid w:val="004C0E00"/>
    <w:rsid w:val="004C5E79"/>
    <w:rsid w:val="004E5395"/>
    <w:rsid w:val="00550D8D"/>
    <w:rsid w:val="00556E5C"/>
    <w:rsid w:val="00573D10"/>
    <w:rsid w:val="00582BBD"/>
    <w:rsid w:val="005E2BD2"/>
    <w:rsid w:val="005F57C5"/>
    <w:rsid w:val="0060403A"/>
    <w:rsid w:val="0061181F"/>
    <w:rsid w:val="006226DA"/>
    <w:rsid w:val="00635E5D"/>
    <w:rsid w:val="00670B16"/>
    <w:rsid w:val="00672CE7"/>
    <w:rsid w:val="00674FD6"/>
    <w:rsid w:val="00675827"/>
    <w:rsid w:val="00692026"/>
    <w:rsid w:val="00694945"/>
    <w:rsid w:val="006C249C"/>
    <w:rsid w:val="006C2749"/>
    <w:rsid w:val="006D52EB"/>
    <w:rsid w:val="00705CE4"/>
    <w:rsid w:val="00731891"/>
    <w:rsid w:val="00782A5A"/>
    <w:rsid w:val="00783474"/>
    <w:rsid w:val="007A077B"/>
    <w:rsid w:val="007C7E57"/>
    <w:rsid w:val="007D4F4C"/>
    <w:rsid w:val="007E447C"/>
    <w:rsid w:val="007F07D1"/>
    <w:rsid w:val="007F10B7"/>
    <w:rsid w:val="008007D1"/>
    <w:rsid w:val="00815EEE"/>
    <w:rsid w:val="00816395"/>
    <w:rsid w:val="0083075D"/>
    <w:rsid w:val="00830F17"/>
    <w:rsid w:val="00834064"/>
    <w:rsid w:val="008343EE"/>
    <w:rsid w:val="008362A4"/>
    <w:rsid w:val="00841B52"/>
    <w:rsid w:val="00852A48"/>
    <w:rsid w:val="00855E97"/>
    <w:rsid w:val="008778B8"/>
    <w:rsid w:val="00882CC6"/>
    <w:rsid w:val="00893CD6"/>
    <w:rsid w:val="008A3337"/>
    <w:rsid w:val="008D3C2F"/>
    <w:rsid w:val="008D58D3"/>
    <w:rsid w:val="008F0A2E"/>
    <w:rsid w:val="008F2393"/>
    <w:rsid w:val="00904388"/>
    <w:rsid w:val="009117A4"/>
    <w:rsid w:val="0095433C"/>
    <w:rsid w:val="00975304"/>
    <w:rsid w:val="0098777A"/>
    <w:rsid w:val="009A7958"/>
    <w:rsid w:val="009D1F45"/>
    <w:rsid w:val="009D2E7F"/>
    <w:rsid w:val="009F2C87"/>
    <w:rsid w:val="009F3DEA"/>
    <w:rsid w:val="00A001E9"/>
    <w:rsid w:val="00A10D5C"/>
    <w:rsid w:val="00A17F6C"/>
    <w:rsid w:val="00A2672A"/>
    <w:rsid w:val="00A563F7"/>
    <w:rsid w:val="00A7036B"/>
    <w:rsid w:val="00A71FD1"/>
    <w:rsid w:val="00A864C2"/>
    <w:rsid w:val="00A86B6B"/>
    <w:rsid w:val="00A960C2"/>
    <w:rsid w:val="00AB7BC1"/>
    <w:rsid w:val="00AC192D"/>
    <w:rsid w:val="00AC4872"/>
    <w:rsid w:val="00AE20EA"/>
    <w:rsid w:val="00AF33C1"/>
    <w:rsid w:val="00AF6811"/>
    <w:rsid w:val="00AF7CB4"/>
    <w:rsid w:val="00B431F4"/>
    <w:rsid w:val="00B542B4"/>
    <w:rsid w:val="00B54D5C"/>
    <w:rsid w:val="00B8196C"/>
    <w:rsid w:val="00B82E10"/>
    <w:rsid w:val="00B93726"/>
    <w:rsid w:val="00BA465F"/>
    <w:rsid w:val="00BB2DB1"/>
    <w:rsid w:val="00BE2EFD"/>
    <w:rsid w:val="00BF031B"/>
    <w:rsid w:val="00BF308C"/>
    <w:rsid w:val="00BF3C6A"/>
    <w:rsid w:val="00C06E7A"/>
    <w:rsid w:val="00C43EC7"/>
    <w:rsid w:val="00C43F54"/>
    <w:rsid w:val="00C55FBF"/>
    <w:rsid w:val="00C822A3"/>
    <w:rsid w:val="00C82AFF"/>
    <w:rsid w:val="00C84A3E"/>
    <w:rsid w:val="00C9106D"/>
    <w:rsid w:val="00CA0A48"/>
    <w:rsid w:val="00CB0054"/>
    <w:rsid w:val="00CB06C8"/>
    <w:rsid w:val="00CE0088"/>
    <w:rsid w:val="00CE115D"/>
    <w:rsid w:val="00CF70D2"/>
    <w:rsid w:val="00D26816"/>
    <w:rsid w:val="00D31D7A"/>
    <w:rsid w:val="00D42DD0"/>
    <w:rsid w:val="00D535D9"/>
    <w:rsid w:val="00D858D9"/>
    <w:rsid w:val="00D87913"/>
    <w:rsid w:val="00D97565"/>
    <w:rsid w:val="00DA0134"/>
    <w:rsid w:val="00DB1F9A"/>
    <w:rsid w:val="00DB25C7"/>
    <w:rsid w:val="00DD5251"/>
    <w:rsid w:val="00DE4F30"/>
    <w:rsid w:val="00DF08D5"/>
    <w:rsid w:val="00DF609B"/>
    <w:rsid w:val="00E078B7"/>
    <w:rsid w:val="00E271F2"/>
    <w:rsid w:val="00E50969"/>
    <w:rsid w:val="00E57EA8"/>
    <w:rsid w:val="00E65011"/>
    <w:rsid w:val="00E7248B"/>
    <w:rsid w:val="00E81B8B"/>
    <w:rsid w:val="00E85FE8"/>
    <w:rsid w:val="00E978A0"/>
    <w:rsid w:val="00EC2D5D"/>
    <w:rsid w:val="00ED4121"/>
    <w:rsid w:val="00EE7EF4"/>
    <w:rsid w:val="00F018D7"/>
    <w:rsid w:val="00F0397C"/>
    <w:rsid w:val="00F06F1E"/>
    <w:rsid w:val="00F30775"/>
    <w:rsid w:val="00F55620"/>
    <w:rsid w:val="00F5752A"/>
    <w:rsid w:val="00F63E23"/>
    <w:rsid w:val="00F83253"/>
    <w:rsid w:val="00F86987"/>
    <w:rsid w:val="00F9089B"/>
    <w:rsid w:val="00F934DF"/>
    <w:rsid w:val="00FA20D4"/>
    <w:rsid w:val="00FB19FD"/>
    <w:rsid w:val="00FB50F6"/>
    <w:rsid w:val="00FB5919"/>
    <w:rsid w:val="00FD6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52A4D3A7"/>
  <w15:docId w15:val="{748A5A42-DEB2-41FB-9B29-D5C4F06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34"/>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A0134"/>
  </w:style>
  <w:style w:type="character" w:customStyle="1" w:styleId="WW-Absatz-Standardschriftart">
    <w:name w:val="WW-Absatz-Standardschriftart"/>
    <w:rsid w:val="00DA0134"/>
  </w:style>
  <w:style w:type="character" w:customStyle="1" w:styleId="WW-Absatz-Standardschriftart1">
    <w:name w:val="WW-Absatz-Standardschriftart1"/>
    <w:rsid w:val="00DA0134"/>
  </w:style>
  <w:style w:type="paragraph" w:customStyle="1" w:styleId="Heading">
    <w:name w:val="Heading"/>
    <w:basedOn w:val="Normal"/>
    <w:next w:val="BodyText"/>
    <w:rsid w:val="00DA0134"/>
    <w:pPr>
      <w:keepNext/>
      <w:spacing w:before="240" w:after="120"/>
    </w:pPr>
    <w:rPr>
      <w:rFonts w:ascii="Liberation Sans" w:eastAsia="DejaVu Sans" w:hAnsi="Liberation Sans" w:cs="DejaVu Sans"/>
      <w:sz w:val="28"/>
      <w:szCs w:val="28"/>
    </w:rPr>
  </w:style>
  <w:style w:type="paragraph" w:styleId="BodyText">
    <w:name w:val="Body Text"/>
    <w:basedOn w:val="Normal"/>
    <w:rsid w:val="00DA0134"/>
    <w:pPr>
      <w:spacing w:after="120"/>
    </w:pPr>
  </w:style>
  <w:style w:type="paragraph" w:styleId="List">
    <w:name w:val="List"/>
    <w:basedOn w:val="BodyText"/>
    <w:rsid w:val="00DA0134"/>
  </w:style>
  <w:style w:type="paragraph" w:styleId="Caption">
    <w:name w:val="caption"/>
    <w:basedOn w:val="Normal"/>
    <w:qFormat/>
    <w:rsid w:val="00DA0134"/>
    <w:pPr>
      <w:suppressLineNumbers/>
      <w:spacing w:before="120" w:after="120"/>
    </w:pPr>
    <w:rPr>
      <w:i/>
      <w:iCs/>
    </w:rPr>
  </w:style>
  <w:style w:type="paragraph" w:customStyle="1" w:styleId="Index">
    <w:name w:val="Index"/>
    <w:basedOn w:val="Normal"/>
    <w:rsid w:val="00DA0134"/>
    <w:pPr>
      <w:suppressLineNumbers/>
    </w:pPr>
  </w:style>
  <w:style w:type="paragraph" w:styleId="FootnoteText">
    <w:name w:val="footnote text"/>
    <w:basedOn w:val="Normal"/>
    <w:semiHidden/>
    <w:rsid w:val="00DA0134"/>
    <w:rPr>
      <w:sz w:val="20"/>
      <w:szCs w:val="20"/>
    </w:rPr>
  </w:style>
  <w:style w:type="paragraph" w:customStyle="1" w:styleId="Framecontents">
    <w:name w:val="Frame contents"/>
    <w:basedOn w:val="BodyText"/>
    <w:rsid w:val="00DA0134"/>
  </w:style>
  <w:style w:type="paragraph" w:customStyle="1" w:styleId="TableContents">
    <w:name w:val="Table Contents"/>
    <w:basedOn w:val="Normal"/>
    <w:rsid w:val="00DA0134"/>
    <w:pPr>
      <w:suppressLineNumbers/>
    </w:pPr>
  </w:style>
  <w:style w:type="paragraph" w:customStyle="1" w:styleId="TableHeading">
    <w:name w:val="Table Heading"/>
    <w:basedOn w:val="TableContents"/>
    <w:rsid w:val="00DA0134"/>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character" w:styleId="Hyperlink">
    <w:name w:val="Hyperlink"/>
    <w:basedOn w:val="DefaultParagraphFont"/>
    <w:unhideWhenUsed/>
    <w:rsid w:val="00B54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rsc.gov/systems/co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7</cp:revision>
  <cp:lastPrinted>2016-09-15T18:03:00Z</cp:lastPrinted>
  <dcterms:created xsi:type="dcterms:W3CDTF">2016-09-15T18:09:00Z</dcterms:created>
  <dcterms:modified xsi:type="dcterms:W3CDTF">2016-09-22T21:26:00Z</dcterms:modified>
</cp:coreProperties>
</file>