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9356B40" w14:textId="77777777" w:rsidR="00ED1ED9" w:rsidRPr="00F64AA8" w:rsidRDefault="00ED1ED9">
      <w:pPr>
        <w:jc w:val="center"/>
        <w:rPr>
          <w:b/>
          <w:iCs/>
          <w:u w:val="single"/>
        </w:rPr>
      </w:pPr>
      <w:bookmarkStart w:id="0" w:name="_GoBack"/>
      <w:bookmarkEnd w:id="0"/>
      <w:proofErr w:type="spellStart"/>
      <w:r w:rsidRPr="00F64AA8">
        <w:rPr>
          <w:b/>
          <w:iCs/>
          <w:u w:val="single"/>
        </w:rPr>
        <w:t>IceCube</w:t>
      </w:r>
      <w:proofErr w:type="spellEnd"/>
      <w:r w:rsidRPr="00F64AA8">
        <w:rPr>
          <w:b/>
          <w:iCs/>
          <w:u w:val="single"/>
        </w:rPr>
        <w:t xml:space="preserve"> Institutional Memorandum </w:t>
      </w:r>
      <w:proofErr w:type="gramStart"/>
      <w:r w:rsidRPr="00F64AA8">
        <w:rPr>
          <w:b/>
          <w:iCs/>
          <w:u w:val="single"/>
        </w:rPr>
        <w:t>Of</w:t>
      </w:r>
      <w:proofErr w:type="gramEnd"/>
      <w:r w:rsidRPr="00F64AA8">
        <w:rPr>
          <w:b/>
          <w:iCs/>
          <w:u w:val="single"/>
        </w:rPr>
        <w:t xml:space="preserve"> U</w:t>
      </w:r>
      <w:r w:rsidR="005C6278" w:rsidRPr="00F64AA8">
        <w:rPr>
          <w:b/>
          <w:iCs/>
          <w:u w:val="single"/>
        </w:rPr>
        <w:t>n</w:t>
      </w:r>
      <w:r w:rsidRPr="00F64AA8">
        <w:rPr>
          <w:b/>
          <w:iCs/>
          <w:u w:val="single"/>
        </w:rPr>
        <w:t>derstanding (MOU)</w:t>
      </w:r>
    </w:p>
    <w:p w14:paraId="21604F1E" w14:textId="77777777" w:rsidR="0046623D" w:rsidRPr="00F64AA8" w:rsidRDefault="00665DCB">
      <w:pPr>
        <w:jc w:val="center"/>
        <w:rPr>
          <w:b/>
          <w:iCs/>
          <w:u w:val="single"/>
        </w:rPr>
      </w:pPr>
      <w:r>
        <w:rPr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46B4C6" wp14:editId="0D91D218">
                <wp:simplePos x="0" y="0"/>
                <wp:positionH relativeFrom="column">
                  <wp:posOffset>-180975</wp:posOffset>
                </wp:positionH>
                <wp:positionV relativeFrom="paragraph">
                  <wp:posOffset>312420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F2D0F" w14:textId="77777777" w:rsidR="0032127F" w:rsidRPr="00F64AA8" w:rsidRDefault="0032127F" w:rsidP="009927D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64AA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Stony Brook University</w:t>
                            </w:r>
                          </w:p>
                          <w:p w14:paraId="587045B4" w14:textId="77777777" w:rsidR="0032127F" w:rsidRPr="00F64AA8" w:rsidRDefault="0032127F" w:rsidP="009927D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64AA8">
                              <w:rPr>
                                <w:b/>
                                <w:bCs/>
                              </w:rPr>
                              <w:t xml:space="preserve">Joanna </w:t>
                            </w:r>
                            <w:proofErr w:type="spellStart"/>
                            <w:r w:rsidRPr="00F64AA8">
                              <w:rPr>
                                <w:b/>
                                <w:bCs/>
                              </w:rPr>
                              <w:t>Kiryluk</w:t>
                            </w:r>
                            <w:proofErr w:type="spellEnd"/>
                          </w:p>
                          <w:p w14:paraId="662EFF81" w14:textId="77777777" w:rsidR="0032127F" w:rsidRPr="00F64AA8" w:rsidRDefault="0032127F" w:rsidP="00A4656A">
                            <w:pPr>
                              <w:jc w:val="center"/>
                            </w:pPr>
                            <w:proofErr w:type="spellStart"/>
                            <w:r w:rsidRPr="00F64AA8">
                              <w:rPr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F64AA8">
                              <w:rPr>
                                <w:b/>
                                <w:bCs/>
                              </w:rPr>
                              <w:t xml:space="preserve"> Scientists</w:t>
                            </w:r>
                            <w:r w:rsidRPr="00F64AA8">
                              <w:t xml:space="preserve"> (Faculty   Scientist/Post Doc   Grads):</w:t>
                            </w:r>
                            <w:r w:rsidR="009425E3"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 w:rsidR="009425E3" w:rsidRPr="00B65A03">
                              <w:rPr>
                                <w:b/>
                                <w:bCs/>
                              </w:rPr>
                              <w:t xml:space="preserve"> 1</w:t>
                            </w:r>
                            <w:r w:rsidRPr="00B65A0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9425E3" w:rsidRPr="00B65A03">
                              <w:t>(</w:t>
                            </w:r>
                            <w:proofErr w:type="gramStart"/>
                            <w:r w:rsidR="009425E3" w:rsidRPr="00B65A03">
                              <w:t>1  0</w:t>
                            </w:r>
                            <w:proofErr w:type="gramEnd"/>
                            <w:r w:rsidRPr="00B65A03">
                              <w:t xml:space="preserve"> 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46B4C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24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DWraX94AAAAAoBAAAPAAAAZHJzL2Rvd25yZXYu&#10;eG1sTI/LTsMwEEX3SPyDNUhsUOsQmjYJcSqEBKI7aCvYuvE0ifAj2G4a/p5hBcuZObpzbrWejGYj&#10;+tA7K+B2ngBD2zjV21bAfvc0y4GFKK2S2lkU8I0B1vXlRSVL5c72DcdtbBmF2FBKAV2MQ8l5aDo0&#10;MszdgJZuR+eNjDT6lisvzxRuNE+TZMmN7C196OSAjx02n9uTEZAvXsaPsLl7fW+WR13Em9X4/OWF&#10;uL6aHu6BRZziHwy/+qQONTkd3MmqwLSAWZpnhApYFCkwAoo0o8WByGyVAq8r/r9C/QM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DWraX94AAAAAoBAAAPAAAAAAAAAAAAAAAAAIMEAABk&#10;cnMvZG93bnJldi54bWxQSwUGAAAAAAQABADzAAAAkAUAAAAA&#10;">
                <v:textbox>
                  <w:txbxContent>
                    <w:p w14:paraId="00FF2D0F" w14:textId="77777777" w:rsidR="0032127F" w:rsidRPr="00F64AA8" w:rsidRDefault="0032127F" w:rsidP="009927D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64AA8">
                        <w:rPr>
                          <w:b/>
                          <w:bCs/>
                          <w:sz w:val="32"/>
                          <w:szCs w:val="32"/>
                        </w:rPr>
                        <w:t>Stony Brook University</w:t>
                      </w:r>
                    </w:p>
                    <w:p w14:paraId="587045B4" w14:textId="77777777" w:rsidR="0032127F" w:rsidRPr="00F64AA8" w:rsidRDefault="0032127F" w:rsidP="009927D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64AA8">
                        <w:rPr>
                          <w:b/>
                          <w:bCs/>
                        </w:rPr>
                        <w:t xml:space="preserve">Joanna </w:t>
                      </w:r>
                      <w:proofErr w:type="spellStart"/>
                      <w:r w:rsidRPr="00F64AA8">
                        <w:rPr>
                          <w:b/>
                          <w:bCs/>
                        </w:rPr>
                        <w:t>Kiryluk</w:t>
                      </w:r>
                      <w:proofErr w:type="spellEnd"/>
                    </w:p>
                    <w:p w14:paraId="662EFF81" w14:textId="77777777" w:rsidR="0032127F" w:rsidRPr="00F64AA8" w:rsidRDefault="0032127F" w:rsidP="00A4656A">
                      <w:pPr>
                        <w:jc w:val="center"/>
                      </w:pPr>
                      <w:proofErr w:type="spellStart"/>
                      <w:r w:rsidRPr="00F64AA8">
                        <w:rPr>
                          <w:b/>
                          <w:bCs/>
                        </w:rPr>
                        <w:t>Ph.D</w:t>
                      </w:r>
                      <w:proofErr w:type="spellEnd"/>
                      <w:r w:rsidRPr="00F64AA8">
                        <w:rPr>
                          <w:b/>
                          <w:bCs/>
                        </w:rPr>
                        <w:t xml:space="preserve"> Scientists</w:t>
                      </w:r>
                      <w:r w:rsidRPr="00F64AA8">
                        <w:t xml:space="preserve"> (Faculty   Scientist/Post Doc   Grads):</w:t>
                      </w:r>
                      <w:r w:rsidR="009425E3">
                        <w:rPr>
                          <w:b/>
                          <w:bCs/>
                        </w:rPr>
                        <w:t xml:space="preserve">    </w:t>
                      </w:r>
                      <w:r w:rsidR="009425E3" w:rsidRPr="00B65A03">
                        <w:rPr>
                          <w:b/>
                          <w:bCs/>
                        </w:rPr>
                        <w:t xml:space="preserve"> 1</w:t>
                      </w:r>
                      <w:r w:rsidRPr="00B65A03">
                        <w:rPr>
                          <w:b/>
                          <w:bCs/>
                        </w:rPr>
                        <w:t xml:space="preserve"> </w:t>
                      </w:r>
                      <w:r w:rsidR="009425E3" w:rsidRPr="00B65A03">
                        <w:t>(</w:t>
                      </w:r>
                      <w:proofErr w:type="gramStart"/>
                      <w:r w:rsidR="009425E3" w:rsidRPr="00B65A03">
                        <w:t>1  0</w:t>
                      </w:r>
                      <w:proofErr w:type="gramEnd"/>
                      <w:r w:rsidRPr="00B65A03">
                        <w:t xml:space="preserve">  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623D" w:rsidRPr="00F64AA8">
        <w:rPr>
          <w:b/>
          <w:iCs/>
          <w:u w:val="single"/>
        </w:rPr>
        <w:t>Scope of Work</w:t>
      </w:r>
    </w:p>
    <w:p w14:paraId="06C7F5B6" w14:textId="77777777" w:rsidR="001464F7" w:rsidRPr="007A487D" w:rsidRDefault="00ED1ED9" w:rsidP="0046623D">
      <w:pPr>
        <w:pStyle w:val="FootnoteText"/>
        <w:rPr>
          <w:sz w:val="16"/>
          <w:szCs w:val="16"/>
        </w:rPr>
      </w:pPr>
      <w:r w:rsidRPr="00F64AA8">
        <w:rPr>
          <w:sz w:val="22"/>
        </w:rPr>
        <w:t xml:space="preserve"> </w:t>
      </w:r>
    </w:p>
    <w:tbl>
      <w:tblPr>
        <w:tblW w:w="11968" w:type="dxa"/>
        <w:tblInd w:w="-612" w:type="dxa"/>
        <w:tblLook w:val="0040" w:firstRow="0" w:lastRow="1" w:firstColumn="0" w:lastColumn="0" w:noHBand="0" w:noVBand="0"/>
      </w:tblPr>
      <w:tblGrid>
        <w:gridCol w:w="697"/>
        <w:gridCol w:w="1206"/>
        <w:gridCol w:w="1986"/>
        <w:gridCol w:w="2028"/>
        <w:gridCol w:w="746"/>
        <w:gridCol w:w="667"/>
        <w:gridCol w:w="703"/>
        <w:gridCol w:w="617"/>
        <w:gridCol w:w="617"/>
        <w:gridCol w:w="686"/>
        <w:gridCol w:w="727"/>
        <w:gridCol w:w="663"/>
        <w:gridCol w:w="625"/>
      </w:tblGrid>
      <w:tr w:rsidR="00665DCB" w:rsidRPr="00F64AA8" w14:paraId="45504A38" w14:textId="77777777" w:rsidTr="00665DCB">
        <w:trPr>
          <w:gridAfter w:val="2"/>
          <w:wAfter w:w="1288" w:type="dxa"/>
          <w:trHeight w:val="48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A095B" w14:textId="77777777" w:rsidR="00665DCB" w:rsidRDefault="00665DCB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F64AA8">
              <w:rPr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  <w:p w14:paraId="27B5B16A" w14:textId="77777777" w:rsidR="00665DCB" w:rsidRDefault="00665DCB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  <w:p w14:paraId="006402AF" w14:textId="77777777" w:rsidR="00665DCB" w:rsidRDefault="00665DCB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  <w:p w14:paraId="17C79884" w14:textId="77777777" w:rsidR="00665DCB" w:rsidRDefault="00665DCB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  <w:p w14:paraId="5F32C87C" w14:textId="77777777" w:rsidR="00665DCB" w:rsidRDefault="00665DCB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  <w:p w14:paraId="3A421EA9" w14:textId="77777777" w:rsidR="00665DCB" w:rsidRDefault="00665DCB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  <w:p w14:paraId="159F0EBE" w14:textId="77777777" w:rsidR="00665DCB" w:rsidRDefault="00665DCB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  <w:p w14:paraId="12053E3B" w14:textId="77777777" w:rsidR="00665DCB" w:rsidRDefault="00665DCB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  <w:p w14:paraId="6E31218A" w14:textId="77777777" w:rsidR="00665DCB" w:rsidRPr="00F64AA8" w:rsidRDefault="00665DCB" w:rsidP="0032127F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0AF9B" w14:textId="77777777" w:rsidR="00665DCB" w:rsidRPr="00B65A03" w:rsidRDefault="00665DCB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5A03">
              <w:rPr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DAC8A" w14:textId="77777777" w:rsidR="00665DCB" w:rsidRPr="00B65A03" w:rsidRDefault="00665DCB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5A03">
              <w:rPr>
                <w:b/>
                <w:bCs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1253E" w14:textId="77777777" w:rsidR="00665DCB" w:rsidRPr="00B65A03" w:rsidRDefault="00665DCB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5A03">
              <w:rPr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E7FB4" w14:textId="77777777" w:rsidR="00665DCB" w:rsidRPr="00B65A03" w:rsidRDefault="00665DCB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5A03">
              <w:rPr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627D5" w14:textId="77777777" w:rsidR="00665DCB" w:rsidRPr="00B65A03" w:rsidRDefault="00665DCB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5A03">
              <w:rPr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2F192" w14:textId="77777777" w:rsidR="00665DCB" w:rsidRPr="00B65A03" w:rsidRDefault="00665DCB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5A03">
              <w:rPr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23AF" w14:textId="77777777" w:rsidR="00665DCB" w:rsidRPr="00B65A03" w:rsidRDefault="00665DCB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5A03">
              <w:rPr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7F2E1" w14:textId="77777777" w:rsidR="00665DCB" w:rsidRPr="00B65A03" w:rsidRDefault="00665DCB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5A03">
              <w:rPr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D5BF4" w14:textId="77777777" w:rsidR="00665DCB" w:rsidRPr="00B65A03" w:rsidRDefault="00665DCB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5A03">
              <w:rPr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DA504" w14:textId="77777777" w:rsidR="00665DCB" w:rsidRPr="00F00659" w:rsidRDefault="00665DCB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665DCB" w:rsidRPr="00F64AA8" w14:paraId="26B62993" w14:textId="77777777" w:rsidTr="00665DCB">
        <w:trPr>
          <w:gridAfter w:val="2"/>
          <w:wAfter w:w="1288" w:type="dxa"/>
          <w:trHeight w:val="1485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0FED" w14:textId="77777777" w:rsidR="00665DCB" w:rsidRPr="00F64AA8" w:rsidRDefault="00665DCB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B8CE" w14:textId="77777777" w:rsidR="00665DCB" w:rsidRPr="00B65A03" w:rsidRDefault="00665DCB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C281" w14:textId="77777777" w:rsidR="00665DCB" w:rsidRPr="00B65A03" w:rsidRDefault="00665DCB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9885" w14:textId="77777777" w:rsidR="00665DCB" w:rsidRPr="00B65A03" w:rsidRDefault="00665DCB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66EEFF" w14:textId="77777777" w:rsidR="00665DCB" w:rsidRPr="00B65A03" w:rsidRDefault="00665DCB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EB8DD1" w14:textId="77777777" w:rsidR="00665DCB" w:rsidRPr="00B65A03" w:rsidRDefault="00665DCB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AC7B51" w14:textId="77777777" w:rsidR="00665DCB" w:rsidRPr="00B65A03" w:rsidRDefault="00665DCB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03BDF3" w14:textId="77777777" w:rsidR="00665DCB" w:rsidRPr="00B65A03" w:rsidRDefault="00665DCB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9ADFEE" w14:textId="77777777" w:rsidR="00665DCB" w:rsidRPr="00B65A03" w:rsidRDefault="00665DCB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8D8054" w14:textId="77777777" w:rsidR="00665DCB" w:rsidRPr="00B65A03" w:rsidRDefault="00665DCB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12AC" w14:textId="77777777" w:rsidR="00665DCB" w:rsidRPr="00F00659" w:rsidRDefault="00665DCB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665DCB" w:rsidRPr="00F64AA8" w14:paraId="57CDBCF9" w14:textId="77777777" w:rsidTr="00665DCB">
        <w:trPr>
          <w:gridAfter w:val="2"/>
          <w:wAfter w:w="1288" w:type="dxa"/>
          <w:trHeight w:val="15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5C51E" w14:textId="77777777" w:rsidR="00665DCB" w:rsidRPr="00F64AA8" w:rsidRDefault="00665DCB" w:rsidP="001464F7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KE</w:t>
            </w:r>
          </w:p>
          <w:p w14:paraId="1C47EC23" w14:textId="77777777" w:rsidR="00665DCB" w:rsidRPr="00F64AA8" w:rsidRDefault="00665DCB" w:rsidP="001464F7">
            <w:pPr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AC532" w14:textId="77777777" w:rsidR="00665DCB" w:rsidRPr="00B65A03" w:rsidRDefault="00665DCB" w:rsidP="001464F7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 xml:space="preserve">Joanna </w:t>
            </w:r>
            <w:proofErr w:type="spellStart"/>
            <w:r w:rsidRPr="00B65A03">
              <w:rPr>
                <w:sz w:val="18"/>
                <w:szCs w:val="18"/>
                <w:lang w:eastAsia="en-US" w:bidi="he-IL"/>
              </w:rPr>
              <w:t>Kiryluk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BD7C4" w14:textId="77777777" w:rsidR="00665DCB" w:rsidRPr="00B65A03" w:rsidRDefault="00665DCB" w:rsidP="001464F7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17AC7" w14:textId="77777777" w:rsidR="00665DCB" w:rsidRPr="00B65A03" w:rsidRDefault="00665DCB" w:rsidP="001464F7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Cascade WG chair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18CE" w14:textId="77777777" w:rsidR="00665DCB" w:rsidRPr="00B65A03" w:rsidRDefault="00665DCB" w:rsidP="00665DCB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Inst In-Kind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4820F" w14:textId="77777777" w:rsidR="00665DCB" w:rsidRPr="00B65A03" w:rsidRDefault="00665DCB" w:rsidP="001464F7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E5084" w14:textId="77777777" w:rsidR="00665DCB" w:rsidRPr="00B65A03" w:rsidRDefault="00665DCB" w:rsidP="001464F7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3B457" w14:textId="77777777" w:rsidR="00665DCB" w:rsidRPr="00B65A03" w:rsidRDefault="00665DCB" w:rsidP="001464F7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A4606" w14:textId="77777777" w:rsidR="00665DCB" w:rsidRPr="00B65A03" w:rsidRDefault="00665DCB" w:rsidP="001464F7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D148C" w14:textId="77777777" w:rsidR="00665DCB" w:rsidRPr="00B65A03" w:rsidRDefault="00665DCB" w:rsidP="001464F7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9F375" w14:textId="77777777" w:rsidR="00665DCB" w:rsidRPr="00F00659" w:rsidRDefault="00665DCB" w:rsidP="001464F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665DCB" w:rsidRPr="00F64AA8" w14:paraId="22E45E92" w14:textId="77777777" w:rsidTr="00665DCB">
        <w:trPr>
          <w:gridAfter w:val="2"/>
          <w:wAfter w:w="1288" w:type="dxa"/>
          <w:trHeight w:val="440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784C3" w14:textId="77777777" w:rsidR="00665DCB" w:rsidRPr="00F64AA8" w:rsidRDefault="00665DCB" w:rsidP="0046623D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CDA53" w14:textId="77777777" w:rsidR="00665DCB" w:rsidRPr="00B65A03" w:rsidRDefault="00665DCB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05F71" w14:textId="77777777" w:rsidR="00665DCB" w:rsidRPr="00B65A03" w:rsidRDefault="00665DCB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A6237" w14:textId="77777777" w:rsidR="00665DCB" w:rsidRPr="00B65A03" w:rsidRDefault="00665DCB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 xml:space="preserve">Simulation Prod. </w:t>
            </w:r>
            <w:proofErr w:type="spellStart"/>
            <w:r w:rsidRPr="00B65A03">
              <w:rPr>
                <w:sz w:val="18"/>
                <w:szCs w:val="18"/>
                <w:lang w:eastAsia="en-US" w:bidi="he-IL"/>
              </w:rPr>
              <w:t>Comm</w:t>
            </w:r>
            <w:proofErr w:type="spellEnd"/>
            <w:r w:rsidRPr="00B65A03">
              <w:rPr>
                <w:sz w:val="18"/>
                <w:szCs w:val="18"/>
                <w:lang w:eastAsia="en-US" w:bidi="he-IL"/>
              </w:rPr>
              <w:t xml:space="preserve"> member, ICB member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D4F6" w14:textId="77777777" w:rsidR="00665DCB" w:rsidRPr="00B65A03" w:rsidRDefault="00665DCB" w:rsidP="00791914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Inst In-Kind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4BA4E" w14:textId="77777777" w:rsidR="00665DCB" w:rsidRPr="00B65A03" w:rsidRDefault="00665DCB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C337B" w14:textId="77777777" w:rsidR="00665DCB" w:rsidRPr="00B65A03" w:rsidRDefault="00665DCB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FB3CD" w14:textId="77777777" w:rsidR="00665DCB" w:rsidRPr="00B65A03" w:rsidRDefault="00665DCB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18934" w14:textId="77777777" w:rsidR="00665DCB" w:rsidRPr="00B65A03" w:rsidRDefault="00665DCB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95F8B" w14:textId="77777777" w:rsidR="00665DCB" w:rsidRPr="00B65A03" w:rsidRDefault="00665DCB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30E31" w14:textId="77777777" w:rsidR="00665DCB" w:rsidRPr="00F00659" w:rsidRDefault="00665DCB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665DCB" w:rsidRPr="00C6530E" w14:paraId="17DA888F" w14:textId="77777777" w:rsidTr="00665DCB">
        <w:trPr>
          <w:gridAfter w:val="2"/>
          <w:wAfter w:w="1288" w:type="dxa"/>
          <w:trHeight w:val="305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CC8C1" w14:textId="77777777" w:rsidR="00665DCB" w:rsidRPr="00F64AA8" w:rsidRDefault="00665DCB" w:rsidP="00267EF8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E530E" w14:textId="77777777" w:rsidR="00665DCB" w:rsidRPr="00B65A03" w:rsidRDefault="00665DCB" w:rsidP="00267EF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509BD" w14:textId="77777777" w:rsidR="00665DCB" w:rsidRPr="00B65A03" w:rsidRDefault="00665DCB" w:rsidP="00267EF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86B5" w14:textId="77777777" w:rsidR="00665DCB" w:rsidRPr="00B65A03" w:rsidRDefault="00665DCB" w:rsidP="00267EF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 xml:space="preserve">Bad </w:t>
            </w:r>
            <w:proofErr w:type="spellStart"/>
            <w:r w:rsidRPr="00B65A03">
              <w:rPr>
                <w:sz w:val="18"/>
                <w:szCs w:val="18"/>
                <w:lang w:eastAsia="en-US" w:bidi="he-IL"/>
              </w:rPr>
              <w:t>Doms</w:t>
            </w:r>
            <w:proofErr w:type="spellEnd"/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88B9" w14:textId="77777777" w:rsidR="00665DCB" w:rsidRPr="00B65A03" w:rsidRDefault="00665DCB" w:rsidP="00791914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Inst In-Kind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0F92C" w14:textId="77777777" w:rsidR="00665DCB" w:rsidRPr="00B65A03" w:rsidRDefault="00665DCB" w:rsidP="00267EF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3F044" w14:textId="77777777" w:rsidR="00665DCB" w:rsidRPr="00B65A03" w:rsidRDefault="00665DCB" w:rsidP="00267EF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52E08" w14:textId="77777777" w:rsidR="00665DCB" w:rsidRPr="00B65A03" w:rsidRDefault="00665DCB" w:rsidP="00267EF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3ADC5" w14:textId="77777777" w:rsidR="00665DCB" w:rsidRPr="00B65A03" w:rsidRDefault="00665DCB" w:rsidP="00267EF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E0F45" w14:textId="77777777" w:rsidR="00665DCB" w:rsidRPr="00B65A03" w:rsidRDefault="00665DCB" w:rsidP="00267EF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CA673" w14:textId="77777777" w:rsidR="00665DCB" w:rsidRPr="00F00659" w:rsidRDefault="00665DCB" w:rsidP="00267EF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665DCB" w:rsidRPr="00F64AA8" w14:paraId="0FC2EC9A" w14:textId="77777777" w:rsidTr="00665DCB">
        <w:trPr>
          <w:gridAfter w:val="2"/>
          <w:wAfter w:w="1288" w:type="dxa"/>
          <w:trHeight w:val="480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59650" w14:textId="77777777" w:rsidR="00665DCB" w:rsidRPr="00F64AA8" w:rsidRDefault="00665DCB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12545607" w14:textId="77777777" w:rsidR="00665DCB" w:rsidRPr="00B65A03" w:rsidRDefault="00665DCB" w:rsidP="00F25D4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5A03">
              <w:rPr>
                <w:b/>
                <w:bCs/>
                <w:sz w:val="18"/>
                <w:szCs w:val="18"/>
                <w:lang w:eastAsia="en-US" w:bidi="he-IL"/>
              </w:rPr>
              <w:t xml:space="preserve">Joanna </w:t>
            </w:r>
            <w:proofErr w:type="spellStart"/>
            <w:r w:rsidRPr="00B65A03">
              <w:rPr>
                <w:b/>
                <w:bCs/>
                <w:sz w:val="18"/>
                <w:szCs w:val="18"/>
                <w:lang w:eastAsia="en-US" w:bidi="he-IL"/>
              </w:rPr>
              <w:t>Kiryluk</w:t>
            </w:r>
            <w:proofErr w:type="spellEnd"/>
            <w:r w:rsidRPr="00B65A03">
              <w:rPr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87511A6" w14:textId="77777777" w:rsidR="00665DCB" w:rsidRPr="00B65A03" w:rsidRDefault="00665DCB" w:rsidP="00F25D4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5A03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E32F59B" w14:textId="77777777" w:rsidR="00665DCB" w:rsidRPr="00B65A03" w:rsidRDefault="00665DCB" w:rsidP="00F64AA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14050F28" w14:textId="77777777" w:rsidR="00665DCB" w:rsidRPr="00B65A03" w:rsidRDefault="00665DCB" w:rsidP="00F64AA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5A03">
              <w:rPr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21232ED3" w14:textId="77777777" w:rsidR="00665DCB" w:rsidRPr="00B65A03" w:rsidRDefault="00665DCB" w:rsidP="00C6530E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5A03">
              <w:rPr>
                <w:b/>
                <w:bCs/>
                <w:sz w:val="18"/>
                <w:szCs w:val="18"/>
                <w:lang w:eastAsia="en-US" w:bidi="he-IL"/>
              </w:rPr>
              <w:t xml:space="preserve">  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5DC81E75" w14:textId="77777777" w:rsidR="00665DCB" w:rsidRPr="00B65A03" w:rsidRDefault="00665DCB" w:rsidP="00F64AA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6145451F" w14:textId="77777777" w:rsidR="00665DCB" w:rsidRPr="00B65A03" w:rsidRDefault="00665DCB" w:rsidP="00F64AA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5A03">
              <w:rPr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39798F34" w14:textId="77777777" w:rsidR="00665DCB" w:rsidRPr="00B65A03" w:rsidRDefault="00665DCB" w:rsidP="00F64AA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77788AC" w14:textId="77777777" w:rsidR="00665DCB" w:rsidRPr="00F00659" w:rsidRDefault="00665DCB" w:rsidP="00F64AA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0.35</w:t>
            </w:r>
          </w:p>
        </w:tc>
      </w:tr>
      <w:tr w:rsidR="00665DCB" w:rsidRPr="00F64AA8" w14:paraId="36945A1D" w14:textId="77777777" w:rsidTr="00665DCB">
        <w:trPr>
          <w:gridAfter w:val="2"/>
          <w:wAfter w:w="1288" w:type="dxa"/>
          <w:trHeight w:val="39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B99AD" w14:textId="77777777" w:rsidR="00665DCB" w:rsidRPr="00F64AA8" w:rsidRDefault="00665DCB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35180" w14:textId="77777777" w:rsidR="00665DCB" w:rsidRPr="00B65A03" w:rsidRDefault="00665DCB" w:rsidP="00C6530E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Yiqian Xu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A5232" w14:textId="77777777" w:rsidR="00665DCB" w:rsidRPr="00B65A03" w:rsidRDefault="00665DCB" w:rsidP="00C4096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038EE" w14:textId="77777777" w:rsidR="00665DCB" w:rsidRPr="00B65A03" w:rsidRDefault="00665DCB" w:rsidP="00C4096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Cascade filters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EA89" w14:textId="77777777" w:rsidR="00665DCB" w:rsidRPr="00B65A03" w:rsidRDefault="00665DCB" w:rsidP="00665DCB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66F13" w14:textId="77777777" w:rsidR="00665DCB" w:rsidRPr="00B65A03" w:rsidRDefault="00665DCB" w:rsidP="00C4096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FF58F" w14:textId="77777777" w:rsidR="00665DCB" w:rsidRPr="00B65A03" w:rsidRDefault="00665DCB" w:rsidP="00C4096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 xml:space="preserve"> 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C37A2" w14:textId="77777777" w:rsidR="00665DCB" w:rsidRPr="00B65A03" w:rsidRDefault="00665DCB" w:rsidP="00C4096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EFCAB" w14:textId="77777777" w:rsidR="00665DCB" w:rsidRPr="00B65A03" w:rsidRDefault="00665DCB" w:rsidP="00C4096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 0.15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01C83" w14:textId="77777777" w:rsidR="00665DCB" w:rsidRPr="00B65A03" w:rsidRDefault="00665DCB" w:rsidP="00C4096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2B91D" w14:textId="77777777" w:rsidR="00665DCB" w:rsidRPr="00F00659" w:rsidRDefault="00665DCB" w:rsidP="00C4096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</w:tr>
      <w:tr w:rsidR="00665DCB" w:rsidRPr="00F64AA8" w14:paraId="285610F8" w14:textId="77777777" w:rsidTr="00665DCB">
        <w:trPr>
          <w:gridAfter w:val="2"/>
          <w:wAfter w:w="1288" w:type="dxa"/>
          <w:trHeight w:val="462"/>
        </w:trPr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1D66F" w14:textId="77777777" w:rsidR="00665DCB" w:rsidRDefault="00665DCB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C609B" w14:textId="77777777" w:rsidR="00665DCB" w:rsidRPr="00B65A03" w:rsidRDefault="00665DCB" w:rsidP="00C40968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2CC96" w14:textId="77777777" w:rsidR="00665DCB" w:rsidRPr="00B65A03" w:rsidRDefault="00665DCB" w:rsidP="00267EF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Detector Monitoring</w:t>
            </w:r>
          </w:p>
          <w:p w14:paraId="6BDF6BC3" w14:textId="77777777" w:rsidR="00665DCB" w:rsidRPr="00B65A03" w:rsidRDefault="00665DCB" w:rsidP="00267EF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5FD71" w14:textId="77777777" w:rsidR="00665DCB" w:rsidRPr="00B65A03" w:rsidRDefault="00665DCB" w:rsidP="00267EF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Detector Monitoring</w:t>
            </w:r>
          </w:p>
          <w:p w14:paraId="3348BD94" w14:textId="77777777" w:rsidR="00665DCB" w:rsidRPr="00B65A03" w:rsidRDefault="00665DCB" w:rsidP="00267EF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B567" w14:textId="77777777" w:rsidR="00665DCB" w:rsidRPr="00B65A03" w:rsidRDefault="00665DCB" w:rsidP="00791914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4F3B5" w14:textId="77777777" w:rsidR="00665DCB" w:rsidRPr="00B65A03" w:rsidRDefault="00665DCB" w:rsidP="00267EF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61E93" w14:textId="77777777" w:rsidR="00665DCB" w:rsidRPr="00B65A03" w:rsidRDefault="00665DCB" w:rsidP="00267EF8">
            <w:pPr>
              <w:jc w:val="right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FD39A" w14:textId="77777777" w:rsidR="00665DCB" w:rsidRPr="00B65A03" w:rsidRDefault="00665DCB" w:rsidP="00267EF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5B1DC" w14:textId="77777777" w:rsidR="00665DCB" w:rsidRPr="00B65A03" w:rsidRDefault="00665DCB" w:rsidP="00267EF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50284" w14:textId="77777777" w:rsidR="00665DCB" w:rsidRPr="00B65A03" w:rsidRDefault="00665DCB" w:rsidP="00267EF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E4145" w14:textId="77777777" w:rsidR="00665DCB" w:rsidRDefault="00665DCB" w:rsidP="00267EF8">
            <w:pPr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  <w:p w14:paraId="1CCABA34" w14:textId="77777777" w:rsidR="00665DCB" w:rsidRPr="00F00659" w:rsidRDefault="00665DCB" w:rsidP="00267EF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665DCB" w:rsidRPr="00F64AA8" w14:paraId="755385EE" w14:textId="77777777" w:rsidTr="00665DCB">
        <w:trPr>
          <w:gridAfter w:val="2"/>
          <w:wAfter w:w="1288" w:type="dxa"/>
          <w:trHeight w:val="56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5B6CA" w14:textId="77777777" w:rsidR="00665DCB" w:rsidRDefault="00665DCB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21BCF" w14:textId="77777777" w:rsidR="00665DCB" w:rsidRPr="00B65A03" w:rsidRDefault="00665DCB" w:rsidP="00C40968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17F0F" w14:textId="77777777" w:rsidR="00665DCB" w:rsidRPr="00B65A03" w:rsidRDefault="00665DCB" w:rsidP="00267EF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Reconstruction Analysis Tools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43864" w14:textId="77777777" w:rsidR="00665DCB" w:rsidRPr="00B65A03" w:rsidRDefault="00665DCB" w:rsidP="00267EF8">
            <w:pPr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Flashers/Standard Candle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3B48" w14:textId="77777777" w:rsidR="00665DCB" w:rsidRPr="00B65A03" w:rsidRDefault="00665DCB" w:rsidP="00791914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302CF" w14:textId="77777777" w:rsidR="00665DCB" w:rsidRPr="00B65A03" w:rsidRDefault="00665DCB" w:rsidP="00267EF8">
            <w:pPr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FAE3E" w14:textId="77777777" w:rsidR="00665DCB" w:rsidRPr="00B65A03" w:rsidRDefault="00665DCB" w:rsidP="00267EF8">
            <w:pPr>
              <w:jc w:val="right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 xml:space="preserve"> 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C61B5" w14:textId="77777777" w:rsidR="00665DCB" w:rsidRPr="00B65A03" w:rsidRDefault="00665DCB" w:rsidP="00267EF8">
            <w:pPr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D26C9" w14:textId="77777777" w:rsidR="00665DCB" w:rsidRPr="00B65A03" w:rsidRDefault="00665DCB" w:rsidP="00267EF8">
            <w:pPr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5B22E" w14:textId="795690B2" w:rsidR="00665DCB" w:rsidRPr="00B65A03" w:rsidRDefault="00665DCB" w:rsidP="00BD3ADA">
            <w:pPr>
              <w:jc w:val="right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15B4A" w14:textId="77777777" w:rsidR="00665DCB" w:rsidRDefault="00665DCB" w:rsidP="00267EF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   0.10</w:t>
            </w:r>
          </w:p>
          <w:p w14:paraId="3787F1C9" w14:textId="77777777" w:rsidR="00665DCB" w:rsidRPr="00F00659" w:rsidRDefault="00665DCB" w:rsidP="00267EF8">
            <w:pPr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665DCB" w:rsidRPr="00F64AA8" w14:paraId="0E00A8F7" w14:textId="77777777" w:rsidTr="00665DCB">
        <w:trPr>
          <w:gridAfter w:val="2"/>
          <w:wAfter w:w="1288" w:type="dxa"/>
          <w:trHeight w:val="255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5FA77" w14:textId="77777777" w:rsidR="00665DCB" w:rsidRPr="00C6530E" w:rsidRDefault="00665DCB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37A67C93" w14:textId="77777777" w:rsidR="00665DCB" w:rsidRPr="00B65A03" w:rsidRDefault="00665DCB" w:rsidP="00C4096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5A03">
              <w:rPr>
                <w:b/>
                <w:bCs/>
                <w:sz w:val="18"/>
                <w:szCs w:val="18"/>
                <w:lang w:eastAsia="en-US" w:bidi="he-IL"/>
              </w:rPr>
              <w:t>Yiqian Xu Total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905E8F9" w14:textId="77777777" w:rsidR="00665DCB" w:rsidRPr="00B65A03" w:rsidRDefault="00665DCB" w:rsidP="00C4096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5A03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2C75C91" w14:textId="77777777" w:rsidR="00665DCB" w:rsidRPr="00B65A03" w:rsidRDefault="00665DCB" w:rsidP="00C4096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53704C8" w14:textId="77777777" w:rsidR="00665DCB" w:rsidRPr="00B65A03" w:rsidRDefault="00665DCB" w:rsidP="00C4096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5A03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5ABF7241" w14:textId="77777777" w:rsidR="00665DCB" w:rsidRPr="00B65A03" w:rsidRDefault="00665DCB" w:rsidP="00C4096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5A03">
              <w:rPr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D8EFC5B" w14:textId="77777777" w:rsidR="00665DCB" w:rsidRPr="00B65A03" w:rsidRDefault="00665DCB" w:rsidP="00C4096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5A03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174199B" w14:textId="77777777" w:rsidR="00665DCB" w:rsidRPr="00B65A03" w:rsidRDefault="00665DCB" w:rsidP="00C4096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5A03">
              <w:rPr>
                <w:b/>
                <w:bCs/>
                <w:sz w:val="18"/>
                <w:szCs w:val="18"/>
                <w:lang w:eastAsia="en-US" w:bidi="he-IL"/>
              </w:rPr>
              <w:t> 0.15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E07348A" w14:textId="77777777" w:rsidR="00665DCB" w:rsidRPr="00B65A03" w:rsidRDefault="00665DCB" w:rsidP="00C4096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5A03">
              <w:rPr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457754E5" w14:textId="77777777" w:rsidR="00665DCB" w:rsidRPr="00F00659" w:rsidRDefault="00665DCB" w:rsidP="00C6530E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30</w:t>
            </w:r>
          </w:p>
        </w:tc>
      </w:tr>
      <w:tr w:rsidR="00665DCB" w:rsidRPr="00F64AA8" w14:paraId="46E17AB6" w14:textId="77777777" w:rsidTr="00665DCB">
        <w:trPr>
          <w:gridAfter w:val="2"/>
          <w:wAfter w:w="1288" w:type="dxa"/>
          <w:trHeight w:val="25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EC20E" w14:textId="77777777" w:rsidR="00665DCB" w:rsidRPr="005358A3" w:rsidRDefault="00665DCB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358A3">
              <w:rPr>
                <w:sz w:val="18"/>
                <w:szCs w:val="18"/>
                <w:lang w:eastAsia="en-US" w:bidi="he-IL"/>
              </w:rPr>
              <w:t>GR</w:t>
            </w:r>
          </w:p>
          <w:p w14:paraId="30476103" w14:textId="77777777" w:rsidR="00665DCB" w:rsidRPr="005358A3" w:rsidRDefault="00665DCB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358A3">
              <w:rPr>
                <w:sz w:val="18"/>
                <w:szCs w:val="18"/>
                <w:lang w:eastAsia="en-US" w:bidi="he-IL"/>
              </w:rPr>
              <w:t> </w:t>
            </w:r>
          </w:p>
          <w:p w14:paraId="3D618655" w14:textId="77777777" w:rsidR="00665DCB" w:rsidRPr="005358A3" w:rsidRDefault="00665DCB" w:rsidP="0046623D">
            <w:pPr>
              <w:rPr>
                <w:sz w:val="18"/>
                <w:szCs w:val="18"/>
                <w:lang w:eastAsia="en-US" w:bidi="he-IL"/>
              </w:rPr>
            </w:pPr>
            <w:r w:rsidRPr="005358A3">
              <w:rPr>
                <w:sz w:val="18"/>
                <w:szCs w:val="18"/>
                <w:lang w:eastAsia="en-US" w:bidi="he-IL"/>
              </w:rPr>
              <w:t> </w:t>
            </w:r>
          </w:p>
          <w:p w14:paraId="616B4757" w14:textId="77777777" w:rsidR="00665DCB" w:rsidRPr="005358A3" w:rsidRDefault="00665DCB" w:rsidP="0046623D">
            <w:pPr>
              <w:rPr>
                <w:sz w:val="18"/>
                <w:szCs w:val="18"/>
                <w:lang w:eastAsia="en-US" w:bidi="he-IL"/>
              </w:rPr>
            </w:pPr>
          </w:p>
          <w:p w14:paraId="6B9CB3FD" w14:textId="77777777" w:rsidR="00665DCB" w:rsidRPr="005358A3" w:rsidRDefault="00665DCB" w:rsidP="0046623D">
            <w:pPr>
              <w:rPr>
                <w:sz w:val="18"/>
                <w:szCs w:val="18"/>
                <w:lang w:eastAsia="en-US" w:bidi="he-IL"/>
              </w:rPr>
            </w:pPr>
          </w:p>
          <w:p w14:paraId="75B1D383" w14:textId="77777777" w:rsidR="00665DCB" w:rsidRPr="005358A3" w:rsidRDefault="00665DCB" w:rsidP="0046623D">
            <w:pPr>
              <w:rPr>
                <w:sz w:val="18"/>
                <w:szCs w:val="18"/>
                <w:lang w:eastAsia="en-US" w:bidi="he-IL"/>
              </w:rPr>
            </w:pPr>
          </w:p>
          <w:p w14:paraId="420C4A4A" w14:textId="77777777" w:rsidR="00665DCB" w:rsidRPr="005358A3" w:rsidRDefault="00665DCB" w:rsidP="0046623D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AE2E7" w14:textId="77777777" w:rsidR="00665DCB" w:rsidRPr="00B65A03" w:rsidRDefault="00665DCB" w:rsidP="006070F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 xml:space="preserve">Hans </w:t>
            </w:r>
            <w:proofErr w:type="spellStart"/>
            <w:r w:rsidRPr="00B65A03">
              <w:rPr>
                <w:sz w:val="18"/>
                <w:szCs w:val="18"/>
                <w:lang w:eastAsia="en-US" w:bidi="he-IL"/>
              </w:rPr>
              <w:t>Niederhausen</w:t>
            </w:r>
            <w:proofErr w:type="spellEnd"/>
          </w:p>
          <w:p w14:paraId="272FB8F2" w14:textId="77777777" w:rsidR="00665DCB" w:rsidRPr="00B65A03" w:rsidRDefault="00665DCB" w:rsidP="0046623D">
            <w:pPr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6EDA9" w14:textId="77777777" w:rsidR="00665DCB" w:rsidRPr="00B65A03" w:rsidRDefault="00665DCB" w:rsidP="00F25D4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Reconstruction Analysis Tools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84CC1" w14:textId="77777777" w:rsidR="00665DCB" w:rsidRPr="00B65A03" w:rsidRDefault="00665DCB" w:rsidP="00F25D4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Cascade reconstruction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525F" w14:textId="77777777" w:rsidR="00665DCB" w:rsidRPr="00B65A03" w:rsidRDefault="00665DCB" w:rsidP="00791914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5BA37" w14:textId="77777777" w:rsidR="00665DCB" w:rsidRPr="00B65A03" w:rsidRDefault="00665DCB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59032" w14:textId="77777777" w:rsidR="00665DCB" w:rsidRPr="00B65A03" w:rsidRDefault="00665DCB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99B32" w14:textId="77777777" w:rsidR="00665DCB" w:rsidRPr="00B65A03" w:rsidRDefault="00665DCB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37627" w14:textId="77777777" w:rsidR="00665DCB" w:rsidRPr="00B65A03" w:rsidRDefault="00665DCB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8775C" w14:textId="77777777" w:rsidR="00665DCB" w:rsidRPr="00B65A03" w:rsidRDefault="00665DCB" w:rsidP="006A37CA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7CFF3" w14:textId="77777777" w:rsidR="00665DCB" w:rsidRPr="00F00659" w:rsidRDefault="00665DCB" w:rsidP="006A37CA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05</w:t>
            </w:r>
          </w:p>
        </w:tc>
      </w:tr>
      <w:tr w:rsidR="00665DCB" w:rsidRPr="00F64AA8" w14:paraId="5BE62FEF" w14:textId="77777777" w:rsidTr="00665DCB">
        <w:trPr>
          <w:gridAfter w:val="2"/>
          <w:wAfter w:w="1288" w:type="dxa"/>
          <w:trHeight w:val="48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D855D" w14:textId="77777777" w:rsidR="00665DCB" w:rsidRPr="005358A3" w:rsidRDefault="00665DCB" w:rsidP="0046623D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2142F" w14:textId="77777777" w:rsidR="00665DCB" w:rsidRPr="00B65A03" w:rsidRDefault="00665DCB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D08EC" w14:textId="77777777" w:rsidR="00665DCB" w:rsidRPr="00B65A03" w:rsidRDefault="00665DCB" w:rsidP="00B37F5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 xml:space="preserve">Physics Filters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C01E7" w14:textId="77777777" w:rsidR="00665DCB" w:rsidRPr="00B65A03" w:rsidRDefault="00665DCB" w:rsidP="00B37F5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Low Energy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CF4A" w14:textId="77777777" w:rsidR="00665DCB" w:rsidRPr="00B65A03" w:rsidRDefault="00665DCB" w:rsidP="00791914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A1197" w14:textId="77777777" w:rsidR="00665DCB" w:rsidRPr="00B65A03" w:rsidRDefault="00665DCB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1A12D" w14:textId="77777777" w:rsidR="00665DCB" w:rsidRPr="00B65A03" w:rsidRDefault="00665DCB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11496" w14:textId="77777777" w:rsidR="00665DCB" w:rsidRPr="00B65A03" w:rsidRDefault="00665DCB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FA526" w14:textId="77777777" w:rsidR="00665DCB" w:rsidRPr="00B65A03" w:rsidRDefault="00665DCB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F506F" w14:textId="77777777" w:rsidR="00665DCB" w:rsidRPr="00B65A03" w:rsidRDefault="00665DCB" w:rsidP="00267EF8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DA3EB" w14:textId="77777777" w:rsidR="00665DCB" w:rsidRPr="00F00659" w:rsidRDefault="00665DCB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  0.10</w:t>
            </w:r>
          </w:p>
        </w:tc>
      </w:tr>
      <w:tr w:rsidR="00665DCB" w:rsidRPr="00F64AA8" w14:paraId="65807F74" w14:textId="77777777" w:rsidTr="00665DCB">
        <w:trPr>
          <w:gridAfter w:val="2"/>
          <w:wAfter w:w="1288" w:type="dxa"/>
          <w:trHeight w:val="48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9BB31" w14:textId="77777777" w:rsidR="00665DCB" w:rsidRPr="005358A3" w:rsidRDefault="00665DCB" w:rsidP="0046623D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F18B2" w14:textId="77777777" w:rsidR="00665DCB" w:rsidRPr="00B65A03" w:rsidRDefault="00665DCB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352F5" w14:textId="77777777" w:rsidR="00665DCB" w:rsidRPr="00B65A03" w:rsidRDefault="00665DCB" w:rsidP="00C826B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2693B" w14:textId="77777777" w:rsidR="00665DCB" w:rsidRPr="00B65A03" w:rsidRDefault="00665DCB" w:rsidP="00F35D80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 xml:space="preserve">Moni 2.0 software development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C950" w14:textId="77777777" w:rsidR="00665DCB" w:rsidRPr="00B65A03" w:rsidRDefault="00665DCB" w:rsidP="00791914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6C37B" w14:textId="77777777" w:rsidR="00665DCB" w:rsidRPr="00B65A03" w:rsidRDefault="00665DCB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5E8C0" w14:textId="77777777" w:rsidR="00665DCB" w:rsidRPr="00B65A03" w:rsidRDefault="00665DCB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B65A03">
              <w:rPr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EE7E3" w14:textId="77777777" w:rsidR="00665DCB" w:rsidRPr="00B65A03" w:rsidRDefault="00665DCB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2DD03" w14:textId="77777777" w:rsidR="00665DCB" w:rsidRPr="00B65A03" w:rsidRDefault="00665DCB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58500" w14:textId="77777777" w:rsidR="00665DCB" w:rsidRPr="00B65A03" w:rsidRDefault="00665DCB" w:rsidP="00F64AA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BFA5D" w14:textId="77777777" w:rsidR="00665DCB" w:rsidRPr="00F00659" w:rsidRDefault="00665DCB" w:rsidP="002A7F54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 0.1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665DCB" w:rsidRPr="00F64AA8" w14:paraId="38C04F95" w14:textId="77777777" w:rsidTr="00665DCB">
        <w:trPr>
          <w:gridAfter w:val="2"/>
          <w:wAfter w:w="1288" w:type="dxa"/>
          <w:trHeight w:val="7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6626E" w14:textId="77777777" w:rsidR="00665DCB" w:rsidRPr="005358A3" w:rsidRDefault="00665DCB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431ACEE8" w14:textId="77777777" w:rsidR="00665DCB" w:rsidRPr="00B65A03" w:rsidRDefault="00665DCB" w:rsidP="00F25D4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5A03">
              <w:rPr>
                <w:b/>
                <w:bCs/>
                <w:sz w:val="18"/>
                <w:szCs w:val="18"/>
                <w:lang w:eastAsia="en-US" w:bidi="he-IL"/>
              </w:rPr>
              <w:t xml:space="preserve">Hans </w:t>
            </w:r>
            <w:proofErr w:type="spellStart"/>
            <w:r w:rsidRPr="00B65A03">
              <w:rPr>
                <w:b/>
                <w:bCs/>
                <w:sz w:val="18"/>
                <w:szCs w:val="18"/>
                <w:lang w:eastAsia="en-US" w:bidi="he-IL"/>
              </w:rPr>
              <w:t>Niederhausen</w:t>
            </w:r>
            <w:proofErr w:type="spellEnd"/>
            <w:r w:rsidRPr="00B65A03">
              <w:rPr>
                <w:b/>
                <w:bCs/>
                <w:sz w:val="18"/>
                <w:szCs w:val="18"/>
                <w:lang w:eastAsia="en-US" w:bidi="he-IL"/>
              </w:rPr>
              <w:t xml:space="preserve"> Total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68075EA" w14:textId="77777777" w:rsidR="00665DCB" w:rsidRPr="00B65A03" w:rsidRDefault="00665DCB" w:rsidP="00F25D4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5A03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93897D5" w14:textId="77777777" w:rsidR="00665DCB" w:rsidRPr="00B65A03" w:rsidRDefault="00665DCB" w:rsidP="00F64AA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4B2589BD" w14:textId="77777777" w:rsidR="00665DCB" w:rsidRPr="00B65A03" w:rsidRDefault="00665DCB" w:rsidP="00F64AA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5A03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A21FCCF" w14:textId="77777777" w:rsidR="00665DCB" w:rsidRPr="00B65A03" w:rsidRDefault="00665DCB" w:rsidP="00F64AA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5A03">
              <w:rPr>
                <w:b/>
                <w:bCs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4EC99A6" w14:textId="77777777" w:rsidR="00665DCB" w:rsidRPr="00B65A03" w:rsidRDefault="00665DCB" w:rsidP="00F64AA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3CF1FF1" w14:textId="77777777" w:rsidR="00665DCB" w:rsidRPr="00B65A03" w:rsidRDefault="00665DCB" w:rsidP="00F64AA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5A03">
              <w:rPr>
                <w:b/>
                <w:bCs/>
                <w:sz w:val="18"/>
                <w:szCs w:val="18"/>
                <w:lang w:eastAsia="en-US" w:bidi="he-IL"/>
              </w:rPr>
              <w:t>0.10 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3C092197" w14:textId="77777777" w:rsidR="00665DCB" w:rsidRPr="00B65A03" w:rsidRDefault="00665DCB" w:rsidP="006A37CA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5A03">
              <w:rPr>
                <w:b/>
                <w:bCs/>
                <w:sz w:val="18"/>
                <w:szCs w:val="18"/>
                <w:lang w:eastAsia="en-US" w:bidi="he-IL"/>
              </w:rPr>
              <w:t xml:space="preserve">   0.05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455A6ACF" w14:textId="77777777" w:rsidR="00665DCB" w:rsidRPr="00F00659" w:rsidRDefault="00665DCB" w:rsidP="006A37C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</w:tr>
      <w:tr w:rsidR="00665DCB" w:rsidRPr="00F64AA8" w14:paraId="7345B643" w14:textId="77777777" w:rsidTr="00665DCB">
        <w:trPr>
          <w:trHeight w:val="260"/>
        </w:trPr>
        <w:tc>
          <w:tcPr>
            <w:tcW w:w="3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44B9CC70" w14:textId="77777777" w:rsidR="00665DCB" w:rsidRPr="00B65A03" w:rsidRDefault="00665DCB" w:rsidP="00F64AA8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B65A03">
              <w:rPr>
                <w:b/>
                <w:bCs/>
                <w:sz w:val="20"/>
                <w:szCs w:val="20"/>
                <w:lang w:eastAsia="en-US" w:bidi="he-IL"/>
              </w:rPr>
              <w:t>Stony Brook University Total 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6E4BF34" w14:textId="77777777" w:rsidR="00665DCB" w:rsidRPr="00B65A03" w:rsidRDefault="00665DCB" w:rsidP="00471C70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087F18D" w14:textId="77777777" w:rsidR="00665DCB" w:rsidRPr="00B65A03" w:rsidRDefault="00665DCB" w:rsidP="00471C70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A4A88E2" w14:textId="77777777" w:rsidR="00665DCB" w:rsidRPr="00B65A03" w:rsidRDefault="00665DCB" w:rsidP="00471C70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5A03">
              <w:rPr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8723E10" w14:textId="77777777" w:rsidR="00665DCB" w:rsidRPr="00B65A03" w:rsidRDefault="00665DCB" w:rsidP="006A37CA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5A03">
              <w:rPr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extDirection w:val="btLr"/>
            <w:vAlign w:val="center"/>
          </w:tcPr>
          <w:p w14:paraId="61C3BE3B" w14:textId="77777777" w:rsidR="00665DCB" w:rsidRPr="00B65A03" w:rsidRDefault="00665DCB" w:rsidP="00471C70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D65D625" w14:textId="77777777" w:rsidR="00665DCB" w:rsidRPr="00B65A03" w:rsidRDefault="00665DCB" w:rsidP="00471C70">
            <w:pPr>
              <w:suppressAutoHyphens w:val="0"/>
              <w:jc w:val="center"/>
              <w:rPr>
                <w:b/>
                <w:sz w:val="18"/>
                <w:szCs w:val="18"/>
                <w:lang w:eastAsia="en-US" w:bidi="he-IL"/>
              </w:rPr>
            </w:pPr>
            <w:r w:rsidRPr="00B65A03">
              <w:rPr>
                <w:b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6D514D2" w14:textId="77777777" w:rsidR="00665DCB" w:rsidRPr="00B65A03" w:rsidRDefault="00665DCB" w:rsidP="006A37CA">
            <w:pPr>
              <w:suppressAutoHyphens w:val="0"/>
              <w:jc w:val="right"/>
              <w:rPr>
                <w:b/>
                <w:sz w:val="18"/>
                <w:szCs w:val="18"/>
                <w:lang w:eastAsia="en-US" w:bidi="he-IL"/>
              </w:rPr>
            </w:pPr>
            <w:r w:rsidRPr="00B65A03">
              <w:rPr>
                <w:b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78C8BCA" w14:textId="77777777" w:rsidR="00665DCB" w:rsidRPr="00F00659" w:rsidRDefault="00665DCB" w:rsidP="006A37CA">
            <w:pPr>
              <w:suppressAutoHyphens w:val="0"/>
              <w:jc w:val="right"/>
              <w:rPr>
                <w:b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 xml:space="preserve"> 0.95</w:t>
            </w:r>
          </w:p>
        </w:tc>
        <w:tc>
          <w:tcPr>
            <w:tcW w:w="663" w:type="dxa"/>
            <w:textDirection w:val="btLr"/>
            <w:vAlign w:val="center"/>
          </w:tcPr>
          <w:p w14:paraId="55DB9382" w14:textId="77777777" w:rsidR="00665DCB" w:rsidRPr="00F64AA8" w:rsidRDefault="00665DCB" w:rsidP="00471C70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25" w:type="dxa"/>
            <w:vAlign w:val="center"/>
          </w:tcPr>
          <w:p w14:paraId="63B6B4DF" w14:textId="77777777" w:rsidR="00665DCB" w:rsidRPr="00F64AA8" w:rsidRDefault="00665DCB" w:rsidP="00471C70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</w:tr>
    </w:tbl>
    <w:p w14:paraId="546E0DB8" w14:textId="77777777" w:rsidR="00056A9D" w:rsidRDefault="00056A9D" w:rsidP="007A487D">
      <w:pPr>
        <w:spacing w:before="60"/>
        <w:rPr>
          <w:b/>
          <w:bCs/>
        </w:rPr>
      </w:pPr>
    </w:p>
    <w:p w14:paraId="1D111C8B" w14:textId="77777777" w:rsidR="00F25D4D" w:rsidRPr="00F64AA8" w:rsidRDefault="00F25D4D" w:rsidP="007A487D">
      <w:pPr>
        <w:spacing w:before="60"/>
        <w:rPr>
          <w:b/>
          <w:bCs/>
        </w:rPr>
      </w:pPr>
      <w:r w:rsidRPr="00F64AA8">
        <w:rPr>
          <w:b/>
          <w:bCs/>
        </w:rPr>
        <w:t>Faculty:</w:t>
      </w:r>
    </w:p>
    <w:p w14:paraId="4C1FDF9D" w14:textId="0B0E9F71" w:rsidR="00490167" w:rsidRPr="009969C3" w:rsidRDefault="00D476BD" w:rsidP="009969C3">
      <w:pPr>
        <w:spacing w:after="120"/>
        <w:ind w:left="1350" w:right="-900" w:hanging="810"/>
      </w:pPr>
      <w:r>
        <w:t xml:space="preserve">Joanna </w:t>
      </w:r>
      <w:proofErr w:type="spellStart"/>
      <w:r>
        <w:t>Kiryluk</w:t>
      </w:r>
      <w:proofErr w:type="spellEnd"/>
      <w:r w:rsidR="00FD7ABB">
        <w:t xml:space="preserve"> </w:t>
      </w:r>
      <w:r w:rsidR="00F25D4D" w:rsidRPr="00F64AA8">
        <w:t xml:space="preserve">– Cascade WG lead, </w:t>
      </w:r>
      <w:r w:rsidR="00C544DC">
        <w:t xml:space="preserve">ICB member, </w:t>
      </w:r>
      <w:r w:rsidR="00F25D4D" w:rsidRPr="00F64AA8">
        <w:t xml:space="preserve">Simulation production coordination committee member, Bad </w:t>
      </w:r>
      <w:proofErr w:type="spellStart"/>
      <w:r w:rsidR="00F25D4D" w:rsidRPr="00F64AA8">
        <w:t>Doms</w:t>
      </w:r>
      <w:proofErr w:type="spellEnd"/>
      <w:r w:rsidR="00F25D4D" w:rsidRPr="00F64AA8">
        <w:t xml:space="preserve"> (issues,</w:t>
      </w:r>
      <w:r w:rsidR="00562C35">
        <w:t xml:space="preserve"> </w:t>
      </w:r>
      <w:r w:rsidR="00F25D4D" w:rsidRPr="00F64AA8">
        <w:t>monitoring)</w:t>
      </w:r>
      <w:r w:rsidR="00562C35">
        <w:t xml:space="preserve"> </w:t>
      </w:r>
    </w:p>
    <w:p w14:paraId="7DD27747" w14:textId="77777777" w:rsidR="00232F74" w:rsidRDefault="00C544DC" w:rsidP="00232F74">
      <w:pPr>
        <w:rPr>
          <w:b/>
          <w:bCs/>
        </w:rPr>
      </w:pPr>
      <w:r>
        <w:rPr>
          <w:b/>
          <w:bCs/>
        </w:rPr>
        <w:t>PhD</w:t>
      </w:r>
      <w:r w:rsidR="00F25D4D" w:rsidRPr="00F64AA8">
        <w:rPr>
          <w:b/>
          <w:bCs/>
        </w:rPr>
        <w:t xml:space="preserve"> Student</w:t>
      </w:r>
      <w:r w:rsidR="00490167">
        <w:rPr>
          <w:b/>
          <w:bCs/>
        </w:rPr>
        <w:t>s</w:t>
      </w:r>
      <w:r w:rsidR="00F25D4D" w:rsidRPr="00F64AA8">
        <w:rPr>
          <w:b/>
          <w:bCs/>
        </w:rPr>
        <w:t xml:space="preserve">: </w:t>
      </w:r>
      <w:r w:rsidR="00232F74">
        <w:rPr>
          <w:b/>
          <w:bCs/>
        </w:rPr>
        <w:t xml:space="preserve"> </w:t>
      </w:r>
    </w:p>
    <w:p w14:paraId="0E36D88E" w14:textId="77777777" w:rsidR="00F25D4D" w:rsidRDefault="00F25D4D" w:rsidP="00C826BD">
      <w:pPr>
        <w:ind w:firstLine="540"/>
      </w:pPr>
      <w:r w:rsidRPr="005358A3">
        <w:t xml:space="preserve">Hans </w:t>
      </w:r>
      <w:proofErr w:type="spellStart"/>
      <w:r w:rsidRPr="005358A3">
        <w:t>Niederhausen</w:t>
      </w:r>
      <w:proofErr w:type="spellEnd"/>
      <w:r w:rsidRPr="005358A3">
        <w:t xml:space="preserve"> –</w:t>
      </w:r>
      <w:r w:rsidR="00C544DC" w:rsidRPr="005358A3">
        <w:t xml:space="preserve"> </w:t>
      </w:r>
      <w:r w:rsidR="00F51B3B">
        <w:t xml:space="preserve">Low energy filter, monitoring software (Moni 2.0), </w:t>
      </w:r>
      <w:r w:rsidR="00087A62" w:rsidRPr="005358A3">
        <w:t>cascade</w:t>
      </w:r>
      <w:r w:rsidR="00B92A4D" w:rsidRPr="005358A3">
        <w:t xml:space="preserve"> reconstruction</w:t>
      </w:r>
    </w:p>
    <w:p w14:paraId="691E7981" w14:textId="77777777" w:rsidR="00B41FD9" w:rsidRDefault="00B41FD9" w:rsidP="000053E1">
      <w:pPr>
        <w:spacing w:after="120"/>
        <w:ind w:firstLine="720"/>
        <w:rPr>
          <w:color w:val="0070C0"/>
        </w:rPr>
      </w:pPr>
      <w:r w:rsidRPr="006A37CA">
        <w:rPr>
          <w:color w:val="0070C0"/>
        </w:rPr>
        <w:t xml:space="preserve">Thesis/Analysis topics: </w:t>
      </w:r>
      <w:r w:rsidR="00267EF8">
        <w:rPr>
          <w:color w:val="0070C0"/>
        </w:rPr>
        <w:t xml:space="preserve"> </w:t>
      </w:r>
      <w:r w:rsidR="00F51B3B">
        <w:rPr>
          <w:color w:val="0070C0"/>
        </w:rPr>
        <w:t xml:space="preserve">Atmospheric neutrino induced cascade flux measurement  </w:t>
      </w:r>
    </w:p>
    <w:p w14:paraId="0E474709" w14:textId="0B98BC50" w:rsidR="00267EF8" w:rsidRDefault="00F51B3B" w:rsidP="00F51B3B">
      <w:pPr>
        <w:jc w:val="both"/>
      </w:pPr>
      <w:r>
        <w:t xml:space="preserve">         </w:t>
      </w:r>
      <w:r w:rsidR="00267EF8" w:rsidRPr="00267EF8">
        <w:t>Yiqian Xu</w:t>
      </w:r>
      <w:r w:rsidR="00E16589">
        <w:t xml:space="preserve"> – cascade filter,</w:t>
      </w:r>
      <w:r>
        <w:t xml:space="preserve"> flasher/standard candle, detector monitoring </w:t>
      </w:r>
    </w:p>
    <w:p w14:paraId="5684087E" w14:textId="645096E7" w:rsidR="00F51B3B" w:rsidRPr="009969C3" w:rsidRDefault="000053E1" w:rsidP="000053E1">
      <w:pPr>
        <w:spacing w:after="120"/>
        <w:ind w:right="-900" w:firstLine="720"/>
        <w:rPr>
          <w:color w:val="0070C0"/>
        </w:rPr>
      </w:pPr>
      <w:r w:rsidRPr="006A37CA">
        <w:rPr>
          <w:color w:val="0070C0"/>
        </w:rPr>
        <w:t>Thesis/Analysis topics:</w:t>
      </w:r>
      <w:r>
        <w:rPr>
          <w:color w:val="0070C0"/>
        </w:rPr>
        <w:t xml:space="preserve"> </w:t>
      </w:r>
      <w:r w:rsidR="009425E3">
        <w:rPr>
          <w:color w:val="4F81BD" w:themeColor="accent1"/>
        </w:rPr>
        <w:t xml:space="preserve"> </w:t>
      </w:r>
      <w:r w:rsidR="009425E3" w:rsidRPr="006A37CA">
        <w:rPr>
          <w:color w:val="0070C0"/>
        </w:rPr>
        <w:t>diffuse neutrin</w:t>
      </w:r>
      <w:r w:rsidR="009969C3">
        <w:rPr>
          <w:color w:val="0070C0"/>
        </w:rPr>
        <w:t>o flux searches using cascades</w:t>
      </w:r>
    </w:p>
    <w:sectPr w:rsidR="00F51B3B" w:rsidRPr="009969C3" w:rsidSect="005475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4B2018" w14:textId="77777777" w:rsidR="00D96AD7" w:rsidRDefault="00D96AD7">
      <w:r>
        <w:separator/>
      </w:r>
    </w:p>
  </w:endnote>
  <w:endnote w:type="continuationSeparator" w:id="0">
    <w:p w14:paraId="341978CF" w14:textId="77777777" w:rsidR="00D96AD7" w:rsidRDefault="00D96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01801" w14:textId="77777777" w:rsidR="009425E3" w:rsidRDefault="009425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B185F" w14:textId="77777777" w:rsidR="0032127F" w:rsidRDefault="0032127F" w:rsidP="00C6530E">
    <w:pPr>
      <w:pStyle w:val="Footer"/>
    </w:pPr>
    <w:r>
      <w:t>S</w:t>
    </w:r>
    <w:r w:rsidR="009425E3">
      <w:t>tonyBrook_MoU_SOW_2015.0324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AA6C0" w14:textId="77777777" w:rsidR="009425E3" w:rsidRDefault="009425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CD93C9" w14:textId="77777777" w:rsidR="00D96AD7" w:rsidRDefault="00D96AD7">
      <w:r>
        <w:separator/>
      </w:r>
    </w:p>
  </w:footnote>
  <w:footnote w:type="continuationSeparator" w:id="0">
    <w:p w14:paraId="4447B219" w14:textId="77777777" w:rsidR="00D96AD7" w:rsidRDefault="00D96A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1E301" w14:textId="77777777" w:rsidR="009425E3" w:rsidRDefault="009425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DE4BE0" w14:textId="77777777" w:rsidR="0032127F" w:rsidRPr="00F64AA8" w:rsidRDefault="0032127F" w:rsidP="00C6530E">
    <w:pPr>
      <w:pStyle w:val="Header"/>
      <w:jc w:val="right"/>
    </w:pPr>
    <w:r w:rsidRPr="00F64AA8">
      <w:t xml:space="preserve">Last updated: </w:t>
    </w:r>
    <w:r w:rsidR="009425E3">
      <w:t xml:space="preserve"> March 24, 2015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AC0D3" w14:textId="77777777" w:rsidR="009425E3" w:rsidRDefault="009425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954FE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BE"/>
    <w:rsid w:val="000053E1"/>
    <w:rsid w:val="00055D89"/>
    <w:rsid w:val="00056A9D"/>
    <w:rsid w:val="00087A62"/>
    <w:rsid w:val="00090DFC"/>
    <w:rsid w:val="000D0FA7"/>
    <w:rsid w:val="000F1F46"/>
    <w:rsid w:val="00105CE1"/>
    <w:rsid w:val="00117794"/>
    <w:rsid w:val="001273DA"/>
    <w:rsid w:val="00132F23"/>
    <w:rsid w:val="001464F7"/>
    <w:rsid w:val="00146F7B"/>
    <w:rsid w:val="0018281E"/>
    <w:rsid w:val="001A23EB"/>
    <w:rsid w:val="001C7190"/>
    <w:rsid w:val="00204DF4"/>
    <w:rsid w:val="00232F74"/>
    <w:rsid w:val="00234759"/>
    <w:rsid w:val="00251410"/>
    <w:rsid w:val="00267EF8"/>
    <w:rsid w:val="00273BAD"/>
    <w:rsid w:val="00294364"/>
    <w:rsid w:val="00295734"/>
    <w:rsid w:val="002977A7"/>
    <w:rsid w:val="002A7F54"/>
    <w:rsid w:val="00302EE4"/>
    <w:rsid w:val="0032127F"/>
    <w:rsid w:val="00326EC3"/>
    <w:rsid w:val="003A466D"/>
    <w:rsid w:val="003E506A"/>
    <w:rsid w:val="0046623D"/>
    <w:rsid w:val="00471C70"/>
    <w:rsid w:val="00490167"/>
    <w:rsid w:val="004A4A5D"/>
    <w:rsid w:val="004B267F"/>
    <w:rsid w:val="005358A3"/>
    <w:rsid w:val="00542DD8"/>
    <w:rsid w:val="00547525"/>
    <w:rsid w:val="00562C35"/>
    <w:rsid w:val="00565BA5"/>
    <w:rsid w:val="005778FE"/>
    <w:rsid w:val="00593205"/>
    <w:rsid w:val="005C07F1"/>
    <w:rsid w:val="005C1DC4"/>
    <w:rsid w:val="005C6278"/>
    <w:rsid w:val="005F5048"/>
    <w:rsid w:val="00604392"/>
    <w:rsid w:val="006070F1"/>
    <w:rsid w:val="00626F02"/>
    <w:rsid w:val="00665DCB"/>
    <w:rsid w:val="006738A2"/>
    <w:rsid w:val="00686554"/>
    <w:rsid w:val="006A37CA"/>
    <w:rsid w:val="006C4E46"/>
    <w:rsid w:val="006D709A"/>
    <w:rsid w:val="006E0DDE"/>
    <w:rsid w:val="00715C82"/>
    <w:rsid w:val="007355A0"/>
    <w:rsid w:val="0074631E"/>
    <w:rsid w:val="007A487D"/>
    <w:rsid w:val="007A5ABE"/>
    <w:rsid w:val="007B048D"/>
    <w:rsid w:val="007B10B4"/>
    <w:rsid w:val="007C50BE"/>
    <w:rsid w:val="007D2B90"/>
    <w:rsid w:val="0080487E"/>
    <w:rsid w:val="00831659"/>
    <w:rsid w:val="008738E3"/>
    <w:rsid w:val="008A0123"/>
    <w:rsid w:val="008A27C1"/>
    <w:rsid w:val="009069FD"/>
    <w:rsid w:val="00940E2F"/>
    <w:rsid w:val="009425E3"/>
    <w:rsid w:val="009518F7"/>
    <w:rsid w:val="009531E6"/>
    <w:rsid w:val="00980CAE"/>
    <w:rsid w:val="009927D3"/>
    <w:rsid w:val="00995BE8"/>
    <w:rsid w:val="009969C3"/>
    <w:rsid w:val="009B02E9"/>
    <w:rsid w:val="009C1FEC"/>
    <w:rsid w:val="009D630E"/>
    <w:rsid w:val="009F0382"/>
    <w:rsid w:val="00A005AB"/>
    <w:rsid w:val="00A00DB9"/>
    <w:rsid w:val="00A4656A"/>
    <w:rsid w:val="00A60A7F"/>
    <w:rsid w:val="00B20632"/>
    <w:rsid w:val="00B37F58"/>
    <w:rsid w:val="00B41FD9"/>
    <w:rsid w:val="00B65A03"/>
    <w:rsid w:val="00B92A4D"/>
    <w:rsid w:val="00BC736F"/>
    <w:rsid w:val="00BD05C0"/>
    <w:rsid w:val="00BD3ADA"/>
    <w:rsid w:val="00BE3492"/>
    <w:rsid w:val="00C25A80"/>
    <w:rsid w:val="00C345FC"/>
    <w:rsid w:val="00C40968"/>
    <w:rsid w:val="00C51EA3"/>
    <w:rsid w:val="00C544DC"/>
    <w:rsid w:val="00C601BC"/>
    <w:rsid w:val="00C6530E"/>
    <w:rsid w:val="00C74617"/>
    <w:rsid w:val="00C826BD"/>
    <w:rsid w:val="00C92ADD"/>
    <w:rsid w:val="00CA66A4"/>
    <w:rsid w:val="00D24903"/>
    <w:rsid w:val="00D45B84"/>
    <w:rsid w:val="00D476BD"/>
    <w:rsid w:val="00D50ED7"/>
    <w:rsid w:val="00D550D6"/>
    <w:rsid w:val="00D574A5"/>
    <w:rsid w:val="00D96AD7"/>
    <w:rsid w:val="00DA17C0"/>
    <w:rsid w:val="00DD16B6"/>
    <w:rsid w:val="00DE083D"/>
    <w:rsid w:val="00DE2BD2"/>
    <w:rsid w:val="00DE6D3F"/>
    <w:rsid w:val="00E16589"/>
    <w:rsid w:val="00E568CC"/>
    <w:rsid w:val="00ED1ED9"/>
    <w:rsid w:val="00EF5B81"/>
    <w:rsid w:val="00F00659"/>
    <w:rsid w:val="00F25D4D"/>
    <w:rsid w:val="00F35D80"/>
    <w:rsid w:val="00F3741B"/>
    <w:rsid w:val="00F51B3B"/>
    <w:rsid w:val="00F64AA8"/>
    <w:rsid w:val="00FA662B"/>
    <w:rsid w:val="00FD7ABB"/>
    <w:rsid w:val="00FE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C9E8946"/>
  <w15:docId w15:val="{C3EFEE8B-35D0-4B17-923C-7F32EA77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525"/>
    <w:pPr>
      <w:suppressAutoHyphens/>
    </w:pPr>
    <w:rPr>
      <w:sz w:val="24"/>
      <w:szCs w:val="24"/>
      <w:lang w:eastAsia="ar-SA" w:bidi="ar-SA"/>
    </w:rPr>
  </w:style>
  <w:style w:type="paragraph" w:styleId="Heading1">
    <w:name w:val="heading 1"/>
    <w:basedOn w:val="Normal"/>
    <w:next w:val="Normal"/>
    <w:link w:val="Heading1Char"/>
    <w:qFormat/>
    <w:rsid w:val="00C40968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547525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547525"/>
    <w:pPr>
      <w:spacing w:after="120"/>
    </w:pPr>
  </w:style>
  <w:style w:type="paragraph" w:styleId="List">
    <w:name w:val="List"/>
    <w:basedOn w:val="BodyText"/>
    <w:rsid w:val="00547525"/>
    <w:rPr>
      <w:rFonts w:cs="Lohit Hindi"/>
    </w:rPr>
  </w:style>
  <w:style w:type="paragraph" w:styleId="Caption">
    <w:name w:val="caption"/>
    <w:basedOn w:val="Normal"/>
    <w:qFormat/>
    <w:rsid w:val="00547525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547525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547525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547525"/>
  </w:style>
  <w:style w:type="paragraph" w:customStyle="1" w:styleId="TableContents">
    <w:name w:val="Table Contents"/>
    <w:basedOn w:val="Normal"/>
    <w:rsid w:val="00547525"/>
    <w:pPr>
      <w:suppressLineNumbers/>
    </w:pPr>
  </w:style>
  <w:style w:type="paragraph" w:customStyle="1" w:styleId="TableHeading">
    <w:name w:val="Table Heading"/>
    <w:basedOn w:val="TableContents"/>
    <w:rsid w:val="00547525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9069FD"/>
    <w:rPr>
      <w:color w:val="0000FF"/>
      <w:u w:val="single"/>
    </w:rPr>
  </w:style>
  <w:style w:type="character" w:customStyle="1" w:styleId="Heading1Char">
    <w:name w:val="Heading 1 Char"/>
    <w:link w:val="Heading1"/>
    <w:rsid w:val="00C40968"/>
    <w:rPr>
      <w:rFonts w:ascii="Calibri" w:eastAsia="MS Gothic" w:hAnsi="Calibri" w:cs="Times New Roman"/>
      <w:b/>
      <w:bCs/>
      <w:kern w:val="32"/>
      <w:sz w:val="32"/>
      <w:szCs w:val="32"/>
      <w:lang w:eastAsia="ar-SA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C40968"/>
    <w:pPr>
      <w:keepLines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rsid w:val="00C40968"/>
    <w:pPr>
      <w:spacing w:before="120"/>
    </w:pPr>
    <w:rPr>
      <w:rFonts w:ascii="Cambria" w:hAnsi="Cambria"/>
      <w:b/>
    </w:rPr>
  </w:style>
  <w:style w:type="paragraph" w:styleId="TOC2">
    <w:name w:val="toc 2"/>
    <w:basedOn w:val="Normal"/>
    <w:next w:val="Normal"/>
    <w:autoRedefine/>
    <w:rsid w:val="00C40968"/>
    <w:pPr>
      <w:ind w:left="240"/>
    </w:pPr>
    <w:rPr>
      <w:rFonts w:ascii="Cambria" w:hAnsi="Cambria"/>
      <w:b/>
      <w:sz w:val="22"/>
      <w:szCs w:val="22"/>
    </w:rPr>
  </w:style>
  <w:style w:type="paragraph" w:styleId="TOC3">
    <w:name w:val="toc 3"/>
    <w:basedOn w:val="Normal"/>
    <w:next w:val="Normal"/>
    <w:autoRedefine/>
    <w:rsid w:val="00C40968"/>
    <w:pPr>
      <w:ind w:left="480"/>
    </w:pPr>
    <w:rPr>
      <w:rFonts w:ascii="Cambria" w:hAnsi="Cambria"/>
      <w:sz w:val="22"/>
      <w:szCs w:val="22"/>
    </w:rPr>
  </w:style>
  <w:style w:type="paragraph" w:styleId="TOC4">
    <w:name w:val="toc 4"/>
    <w:basedOn w:val="Normal"/>
    <w:next w:val="Normal"/>
    <w:autoRedefine/>
    <w:rsid w:val="00C40968"/>
    <w:pPr>
      <w:ind w:left="720"/>
    </w:pPr>
    <w:rPr>
      <w:rFonts w:ascii="Cambria" w:hAnsi="Cambria"/>
      <w:sz w:val="20"/>
      <w:szCs w:val="20"/>
    </w:rPr>
  </w:style>
  <w:style w:type="paragraph" w:styleId="TOC5">
    <w:name w:val="toc 5"/>
    <w:basedOn w:val="Normal"/>
    <w:next w:val="Normal"/>
    <w:autoRedefine/>
    <w:rsid w:val="00C40968"/>
    <w:pPr>
      <w:ind w:left="960"/>
    </w:pPr>
    <w:rPr>
      <w:rFonts w:ascii="Cambria" w:hAnsi="Cambria"/>
      <w:sz w:val="20"/>
      <w:szCs w:val="20"/>
    </w:rPr>
  </w:style>
  <w:style w:type="paragraph" w:styleId="TOC6">
    <w:name w:val="toc 6"/>
    <w:basedOn w:val="Normal"/>
    <w:next w:val="Normal"/>
    <w:autoRedefine/>
    <w:rsid w:val="00C40968"/>
    <w:pPr>
      <w:ind w:left="1200"/>
    </w:pPr>
    <w:rPr>
      <w:rFonts w:ascii="Cambria" w:hAnsi="Cambria"/>
      <w:sz w:val="20"/>
      <w:szCs w:val="20"/>
    </w:rPr>
  </w:style>
  <w:style w:type="paragraph" w:styleId="TOC7">
    <w:name w:val="toc 7"/>
    <w:basedOn w:val="Normal"/>
    <w:next w:val="Normal"/>
    <w:autoRedefine/>
    <w:rsid w:val="00C40968"/>
    <w:pPr>
      <w:ind w:left="1440"/>
    </w:pPr>
    <w:rPr>
      <w:rFonts w:ascii="Cambria" w:hAnsi="Cambria"/>
      <w:sz w:val="20"/>
      <w:szCs w:val="20"/>
    </w:rPr>
  </w:style>
  <w:style w:type="paragraph" w:styleId="TOC8">
    <w:name w:val="toc 8"/>
    <w:basedOn w:val="Normal"/>
    <w:next w:val="Normal"/>
    <w:autoRedefine/>
    <w:rsid w:val="00C40968"/>
    <w:pPr>
      <w:ind w:left="1680"/>
    </w:pPr>
    <w:rPr>
      <w:rFonts w:ascii="Cambria" w:hAnsi="Cambria"/>
      <w:sz w:val="20"/>
      <w:szCs w:val="20"/>
    </w:rPr>
  </w:style>
  <w:style w:type="paragraph" w:styleId="TOC9">
    <w:name w:val="toc 9"/>
    <w:basedOn w:val="Normal"/>
    <w:next w:val="Normal"/>
    <w:autoRedefine/>
    <w:rsid w:val="00C40968"/>
    <w:pPr>
      <w:ind w:left="1920"/>
    </w:pPr>
    <w:rPr>
      <w:rFonts w:ascii="Cambria" w:hAnsi="Cambria"/>
      <w:sz w:val="20"/>
      <w:szCs w:val="20"/>
    </w:rPr>
  </w:style>
  <w:style w:type="paragraph" w:styleId="ListParagraph">
    <w:name w:val="List Paragraph"/>
    <w:basedOn w:val="Normal"/>
    <w:uiPriority w:val="34"/>
    <w:qFormat/>
    <w:rsid w:val="00B65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9EBCEB-1FF2-4858-9150-59682937D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8</cp:revision>
  <cp:lastPrinted>2011-04-26T14:59:00Z</cp:lastPrinted>
  <dcterms:created xsi:type="dcterms:W3CDTF">2015-03-24T21:36:00Z</dcterms:created>
  <dcterms:modified xsi:type="dcterms:W3CDTF">2015-09-21T16:36:00Z</dcterms:modified>
</cp:coreProperties>
</file>