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723AEE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723AEE">
        <w:rPr>
          <w:rFonts w:ascii="Times New Roman" w:hAnsi="Times New Roman"/>
          <w:b/>
          <w:iCs/>
          <w:u w:val="single"/>
        </w:rPr>
        <w:t xml:space="preserve"> Institutional Memorandum Of U</w:t>
      </w:r>
      <w:r w:rsidR="009B09C7" w:rsidRPr="00723AEE">
        <w:rPr>
          <w:rFonts w:ascii="Times New Roman" w:hAnsi="Times New Roman"/>
          <w:b/>
          <w:iCs/>
          <w:u w:val="single"/>
        </w:rPr>
        <w:t>n</w:t>
      </w:r>
      <w:r w:rsidRPr="00723AEE">
        <w:rPr>
          <w:rFonts w:ascii="Times New Roman" w:hAnsi="Times New Roman"/>
          <w:b/>
          <w:iCs/>
          <w:u w:val="single"/>
        </w:rPr>
        <w:t>derstanding (MOU)</w:t>
      </w:r>
    </w:p>
    <w:p w:rsidR="005376F5" w:rsidRPr="00723AEE" w:rsidRDefault="005376F5" w:rsidP="005376F5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723AEE">
        <w:rPr>
          <w:rFonts w:ascii="Times New Roman" w:hAnsi="Times New Roman"/>
          <w:b/>
          <w:iCs/>
          <w:u w:val="single"/>
        </w:rPr>
        <w:t>Scope Of Work</w:t>
      </w:r>
    </w:p>
    <w:p w:rsidR="00C70A4A" w:rsidRPr="00723AEE" w:rsidRDefault="00380D11" w:rsidP="004D0A38">
      <w:pPr>
        <w:spacing w:after="0"/>
        <w:rPr>
          <w:rFonts w:ascii="Times New Roman" w:hAnsi="Times New Roman"/>
          <w:b/>
          <w:i/>
          <w:sz w:val="16"/>
          <w:szCs w:val="16"/>
        </w:rPr>
      </w:pPr>
      <w:r>
        <w:rPr>
          <w:rFonts w:ascii="Times New Roman" w:hAnsi="Times New Roman"/>
          <w:b/>
          <w:i/>
          <w:noProof/>
          <w:sz w:val="16"/>
          <w:szCs w:val="16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8pt;margin-top:8.4pt;width:503.6pt;height:54pt;z-index:251657728">
            <v:textbox style="mso-next-textbox:#_x0000_s1029">
              <w:txbxContent>
                <w:p w:rsidR="00F915B2" w:rsidRPr="00C70A4A" w:rsidRDefault="00F915B2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Libre</w:t>
                  </w:r>
                  <w:proofErr w:type="spellEnd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</w:t>
                  </w:r>
                  <w:proofErr w:type="spellStart"/>
                  <w:r w:rsidRPr="00C70A4A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Bruxelles</w:t>
                  </w:r>
                  <w:proofErr w:type="spellEnd"/>
                </w:p>
                <w:p w:rsidR="00F915B2" w:rsidRPr="00EF3500" w:rsidRDefault="00F915B2" w:rsidP="00C70A4A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EF3500">
                    <w:rPr>
                      <w:rFonts w:ascii="Times New Roman" w:eastAsia="Times New Roman" w:hAnsi="Times New Roman"/>
                      <w:b/>
                      <w:bCs/>
                    </w:rPr>
                    <w:t>Kael Hanson</w:t>
                  </w:r>
                </w:p>
                <w:p w:rsidR="00F915B2" w:rsidRPr="00723AEE" w:rsidRDefault="00F915B2" w:rsidP="00723AEE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</w:t>
                  </w:r>
                  <w:r w:rsidR="00BB500E" w:rsidRPr="00723AEE">
                    <w:rPr>
                      <w:rFonts w:ascii="Times New Roman" w:eastAsia="Times New Roman" w:hAnsi="Times New Roman"/>
                      <w:b/>
                      <w:bCs/>
                    </w:rPr>
                    <w:t>3</w:t>
                  </w:r>
                  <w:r w:rsidRPr="00723AEE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723AEE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Pr="00723AEE">
                    <w:rPr>
                      <w:rFonts w:ascii="Times New Roman" w:eastAsia="Times New Roman" w:hAnsi="Times New Roman"/>
                    </w:rPr>
                    <w:t xml:space="preserve">1  </w:t>
                  </w:r>
                  <w:r w:rsidR="00683345" w:rsidRPr="00723AEE">
                    <w:rPr>
                      <w:rFonts w:ascii="Times New Roman" w:eastAsia="Times New Roman" w:hAnsi="Times New Roman"/>
                    </w:rPr>
                    <w:t>2</w:t>
                  </w:r>
                  <w:proofErr w:type="gramEnd"/>
                  <w:r w:rsidRPr="00723AE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723AEE" w:rsidRPr="00723AEE">
                    <w:rPr>
                      <w:rFonts w:ascii="Times New Roman" w:eastAsia="Times New Roman" w:hAnsi="Times New Roman"/>
                      <w:color w:val="FF0000"/>
                    </w:rPr>
                    <w:t>3</w:t>
                  </w:r>
                  <w:r w:rsidRPr="00723AEE">
                    <w:rPr>
                      <w:rFonts w:ascii="Times New Roman" w:eastAsia="Times New Roman" w:hAnsi="Times New Roman"/>
                      <w:color w:val="FF0000"/>
                    </w:rPr>
                    <w:t>)</w:t>
                  </w:r>
                </w:p>
              </w:txbxContent>
            </v:textbox>
            <w10:wrap type="square"/>
          </v:shape>
        </w:pict>
      </w:r>
    </w:p>
    <w:tbl>
      <w:tblPr>
        <w:tblW w:w="10158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697"/>
        <w:gridCol w:w="1367"/>
        <w:gridCol w:w="2130"/>
        <w:gridCol w:w="1704"/>
        <w:gridCol w:w="710"/>
        <w:gridCol w:w="710"/>
        <w:gridCol w:w="710"/>
        <w:gridCol w:w="710"/>
        <w:gridCol w:w="710"/>
        <w:gridCol w:w="710"/>
      </w:tblGrid>
      <w:tr w:rsidR="00723AEE" w:rsidRPr="00723AEE" w:rsidTr="00723AE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7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70A4A" w:rsidRPr="00723AEE" w:rsidRDefault="00C70A4A" w:rsidP="00C70A4A">
            <w:pPr>
              <w:spacing w:after="0"/>
              <w:ind w:left="-185" w:right="-108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723AEE" w:rsidRPr="00723AEE" w:rsidTr="00723AEE">
        <w:trPr>
          <w:trHeight w:val="1720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Program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Detector Maintenance &amp; Operations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Computing &amp; Data Management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Triggering &amp; Filtering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C70A4A" w:rsidRPr="00723AEE" w:rsidRDefault="00C70A4A" w:rsidP="00C70A4A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20"/>
                <w:szCs w:val="20"/>
                <w:lang w:bidi="he-IL"/>
              </w:rPr>
              <w:t>Data Quality, Reconstruction &amp; Simulation Tools</w:t>
            </w: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A4A" w:rsidRPr="00723AEE" w:rsidRDefault="00C70A4A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HANSON, KAEL</w:t>
            </w:r>
          </w:p>
          <w:p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41620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ExecCom</w:t>
            </w:r>
            <w:proofErr w:type="spellEnd"/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41620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726555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F93B6E" w:rsidP="00726555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</w:t>
            </w:r>
            <w:r w:rsidR="0072655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20</w:t>
            </w:r>
          </w:p>
        </w:tc>
      </w:tr>
      <w:tr w:rsidR="00723AEE" w:rsidRPr="00723AEE" w:rsidTr="00723AEE">
        <w:trPr>
          <w:trHeight w:val="39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EMI/R&amp;D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3891" w:rsidRPr="00723AEE" w:rsidRDefault="00383891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C20F8A" w:rsidP="00C20F8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HANSON, KAEL </w:t>
            </w:r>
            <w:r w:rsidR="00383891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7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83891" w:rsidRPr="00723AEE" w:rsidRDefault="00383891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0.30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F93B6E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20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383891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383891" w:rsidRPr="00723AEE" w:rsidRDefault="000F24E7" w:rsidP="0041620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41620B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  <w:r w:rsidR="0072655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:rsidTr="00723AEE">
        <w:trPr>
          <w:trHeight w:val="516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PO</w:t>
            </w:r>
          </w:p>
          <w:p w:rsidR="002C1457" w:rsidRPr="00723AEE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2C1457" w:rsidRPr="00723AEE" w:rsidRDefault="002C1457" w:rsidP="000F24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F915B2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Amary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Samir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Simulation Production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Computer Cluster - simulation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F915B2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68334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F915B2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</w:t>
            </w:r>
            <w:r w:rsidR="00683345"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:rsidTr="00723AEE">
        <w:trPr>
          <w:trHeight w:val="454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O’Murchadha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, </w:t>
            </w: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Aongus</w:t>
            </w:r>
            <w:proofErr w:type="spellEnd"/>
          </w:p>
          <w:p w:rsidR="00D961C7" w:rsidRPr="00723AEE" w:rsidRDefault="00D961C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0F24E7" w:rsidP="00FC3FE2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0F24E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C1457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457" w:rsidRPr="00723AEE" w:rsidRDefault="00207B9F" w:rsidP="00FC3FE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:rsidTr="00723AEE">
        <w:trPr>
          <w:trHeight w:val="236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C1457" w:rsidRPr="00723AEE" w:rsidRDefault="002C1457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PO Total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2C1457" w:rsidRPr="00723AEE" w:rsidRDefault="002C1457" w:rsidP="000F24E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0F24E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</w:t>
            </w:r>
            <w:r w:rsidR="00DB658C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F915B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2C1457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2C1457" w:rsidRPr="00723AEE" w:rsidRDefault="002C1457" w:rsidP="00207B9F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15B2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</w:t>
            </w: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</w:tr>
      <w:tr w:rsidR="00723AEE" w:rsidRPr="00723AEE" w:rsidTr="00723AEE">
        <w:trPr>
          <w:trHeight w:val="238"/>
        </w:trPr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  <w:p w:rsidR="00FC3FE2" w:rsidRPr="00723AEE" w:rsidRDefault="00FC3FE2" w:rsidP="000F24E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  <w:p w:rsidR="00FC3FE2" w:rsidRPr="00723AEE" w:rsidRDefault="00FC3FE2" w:rsidP="000F24E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ULB GR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723AEE" w:rsidRPr="00723AEE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FC3FE2" w:rsidP="000F24E7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Heereman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David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Develop Hit Spooling for Supernova &amp; others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0.50</w:t>
            </w:r>
          </w:p>
        </w:tc>
      </w:tr>
      <w:tr w:rsidR="00723AEE" w:rsidRPr="00723AEE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Meures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Thomas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EMI Measurements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723AEE" w:rsidRPr="00723AEE" w:rsidTr="00723AEE">
        <w:trPr>
          <w:trHeight w:val="332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1C1E" w:rsidRPr="00723AEE" w:rsidRDefault="00B71C1E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C1E" w:rsidRPr="00723AEE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DeWasseige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Gwen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Acquisition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F915B2" w:rsidP="00E55315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Noise Studies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F915B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B71C1E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C1E" w:rsidRPr="00723AEE" w:rsidRDefault="00F915B2" w:rsidP="00E55315">
            <w:pPr>
              <w:tabs>
                <w:tab w:val="left" w:pos="800"/>
              </w:tabs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723AEE" w:rsidRPr="00723AEE" w:rsidTr="00723AEE">
        <w:trPr>
          <w:trHeight w:val="421"/>
        </w:trPr>
        <w:tc>
          <w:tcPr>
            <w:tcW w:w="6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723AEE" w:rsidRDefault="00FC3FE2" w:rsidP="00C70A4A">
            <w:pP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C3FE2" w:rsidRPr="00723AEE" w:rsidRDefault="00B71C1E" w:rsidP="00FC3FE2">
            <w:pPr>
              <w:tabs>
                <w:tab w:val="left" w:pos="800"/>
              </w:tabs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proofErr w:type="spellStart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Pinat</w:t>
            </w:r>
            <w:proofErr w:type="spellEnd"/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, Elisa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DD73E5" w:rsidP="000F24E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Data Acquisition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B71C1E" w:rsidP="00ED5EE5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723AEE">
              <w:rPr>
                <w:rFonts w:ascii="Times New Roman" w:hAnsi="Times New Roman"/>
                <w:sz w:val="18"/>
                <w:szCs w:val="18"/>
              </w:rPr>
              <w:t xml:space="preserve">DAQ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DB658C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3FE2" w:rsidRPr="00723AEE" w:rsidRDefault="00DB658C" w:rsidP="000F24E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723AEE" w:rsidRPr="00723AEE" w:rsidTr="00723AEE">
        <w:trPr>
          <w:trHeight w:val="255"/>
        </w:trPr>
        <w:tc>
          <w:tcPr>
            <w:tcW w:w="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3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noWrap/>
          </w:tcPr>
          <w:p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GR Total</w:t>
            </w:r>
          </w:p>
        </w:tc>
        <w:tc>
          <w:tcPr>
            <w:tcW w:w="1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0.25 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723AEE" w:rsidRDefault="00FC3FE2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F915B2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8</w:t>
            </w: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vAlign w:val="center"/>
          </w:tcPr>
          <w:p w:rsidR="00FC3FE2" w:rsidRPr="00723AEE" w:rsidRDefault="00DB658C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1.1</w:t>
            </w:r>
            <w:r w:rsidR="0068334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</w:p>
        </w:tc>
      </w:tr>
      <w:tr w:rsidR="00723AEE" w:rsidRPr="00723AEE" w:rsidTr="000F24E7">
        <w:trPr>
          <w:trHeight w:val="255"/>
        </w:trPr>
        <w:tc>
          <w:tcPr>
            <w:tcW w:w="20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ULB Total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7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FC3FE2" w:rsidRPr="00723AEE" w:rsidRDefault="00FC3FE2" w:rsidP="00C70A4A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0.65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723AEE" w:rsidRDefault="00F915B2" w:rsidP="00ED5EE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1.0</w:t>
            </w:r>
            <w:r w:rsidR="00ED5EE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723AEE" w:rsidRDefault="00F915B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</w:t>
            </w:r>
            <w:r w:rsidR="00FC3FE2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723AEE" w:rsidRDefault="00FC3FE2" w:rsidP="00DB658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723AEE" w:rsidRDefault="00FC3FE2" w:rsidP="000F24E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FC3FE2" w:rsidRPr="00723AEE" w:rsidRDefault="00F915B2" w:rsidP="00683345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1.9</w:t>
            </w:r>
            <w:r w:rsidR="00683345" w:rsidRPr="00723AE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</w:t>
            </w:r>
          </w:p>
        </w:tc>
      </w:tr>
    </w:tbl>
    <w:p w:rsidR="00C70A4A" w:rsidRPr="00723AEE" w:rsidRDefault="00C70A4A" w:rsidP="005376F5">
      <w:pPr>
        <w:spacing w:after="0"/>
        <w:rPr>
          <w:rFonts w:ascii="Times New Roman" w:hAnsi="Times New Roman"/>
          <w:b/>
          <w:i/>
          <w:sz w:val="16"/>
          <w:szCs w:val="16"/>
        </w:rPr>
      </w:pPr>
    </w:p>
    <w:p w:rsidR="00723AEE" w:rsidRDefault="00723AEE" w:rsidP="00723AEE">
      <w:pPr>
        <w:spacing w:after="120"/>
        <w:rPr>
          <w:rFonts w:ascii="Times New Roman" w:hAnsi="Times New Roman"/>
          <w:b/>
          <w:bCs/>
        </w:rPr>
      </w:pPr>
    </w:p>
    <w:p w:rsidR="00E51B17" w:rsidRPr="00723AEE" w:rsidRDefault="00E51B17" w:rsidP="00723AEE">
      <w:pPr>
        <w:spacing w:after="120"/>
        <w:rPr>
          <w:rFonts w:ascii="Times New Roman" w:hAnsi="Times New Roman"/>
          <w:b/>
          <w:bCs/>
        </w:rPr>
      </w:pPr>
      <w:r w:rsidRPr="00723AEE">
        <w:rPr>
          <w:rFonts w:ascii="Times New Roman" w:hAnsi="Times New Roman"/>
          <w:b/>
          <w:bCs/>
        </w:rPr>
        <w:t>Faculty:</w:t>
      </w:r>
    </w:p>
    <w:p w:rsidR="00BA07F2" w:rsidRPr="00723AEE" w:rsidRDefault="00BA07F2" w:rsidP="00B71C1E">
      <w:pPr>
        <w:spacing w:after="0"/>
        <w:ind w:left="720"/>
      </w:pPr>
      <w:r w:rsidRPr="00723AEE">
        <w:t xml:space="preserve">Daniel </w:t>
      </w:r>
      <w:r w:rsidR="00A83057" w:rsidRPr="00723AEE">
        <w:t xml:space="preserve">Bertrand </w:t>
      </w:r>
      <w:r w:rsidR="00F93B6E" w:rsidRPr="00723AEE">
        <w:t>– retired Nov 2011</w:t>
      </w:r>
      <w:r w:rsidR="00726555" w:rsidRPr="00723AEE">
        <w:t xml:space="preserve"> – continues to sign papers at least through 2013.</w:t>
      </w:r>
    </w:p>
    <w:p w:rsidR="00E51B17" w:rsidRPr="00723AEE" w:rsidRDefault="00BA07F2" w:rsidP="00B71C1E">
      <w:pPr>
        <w:spacing w:after="0"/>
        <w:ind w:left="720"/>
      </w:pPr>
      <w:r w:rsidRPr="00723AEE">
        <w:t xml:space="preserve">Kael Hanson </w:t>
      </w:r>
      <w:r w:rsidR="00714D69" w:rsidRPr="00723AEE">
        <w:t xml:space="preserve">(PI – ULB) </w:t>
      </w:r>
      <w:r w:rsidRPr="00723AEE">
        <w:t xml:space="preserve">– </w:t>
      </w:r>
      <w:r w:rsidRPr="00723AEE">
        <w:rPr>
          <w:b/>
        </w:rPr>
        <w:t>DAQ</w:t>
      </w:r>
      <w:r w:rsidR="00726555" w:rsidRPr="00723AEE">
        <w:rPr>
          <w:b/>
        </w:rPr>
        <w:t xml:space="preserve"> (ceded </w:t>
      </w:r>
      <w:proofErr w:type="spellStart"/>
      <w:r w:rsidR="00726555" w:rsidRPr="00723AEE">
        <w:rPr>
          <w:b/>
        </w:rPr>
        <w:t>DetOps</w:t>
      </w:r>
      <w:proofErr w:type="spellEnd"/>
      <w:r w:rsidR="00726555" w:rsidRPr="00723AEE">
        <w:rPr>
          <w:b/>
        </w:rPr>
        <w:t xml:space="preserve"> to John Kelley)</w:t>
      </w:r>
      <w:r w:rsidR="00A83057" w:rsidRPr="00723AEE">
        <w:t xml:space="preserve">, </w:t>
      </w:r>
      <w:proofErr w:type="spellStart"/>
      <w:r w:rsidR="00A83057" w:rsidRPr="00723AEE">
        <w:t>ExecCom</w:t>
      </w:r>
      <w:proofErr w:type="spellEnd"/>
      <w:r w:rsidR="00A83057" w:rsidRPr="00723AEE">
        <w:t xml:space="preserve"> </w:t>
      </w:r>
    </w:p>
    <w:p w:rsidR="00723AEE" w:rsidRDefault="00723AEE" w:rsidP="00C70A4A">
      <w:pPr>
        <w:spacing w:after="0"/>
        <w:rPr>
          <w:rFonts w:ascii="Times New Roman" w:hAnsi="Times New Roman"/>
          <w:b/>
          <w:bCs/>
        </w:rPr>
      </w:pPr>
    </w:p>
    <w:p w:rsidR="00E51B17" w:rsidRPr="00723AEE" w:rsidRDefault="00E51B17" w:rsidP="00723AEE">
      <w:pPr>
        <w:spacing w:after="120"/>
        <w:rPr>
          <w:rFonts w:ascii="Times New Roman" w:hAnsi="Times New Roman"/>
          <w:b/>
          <w:bCs/>
        </w:rPr>
      </w:pPr>
      <w:r w:rsidRPr="00723AEE">
        <w:rPr>
          <w:rFonts w:ascii="Times New Roman" w:hAnsi="Times New Roman"/>
          <w:b/>
          <w:bCs/>
        </w:rPr>
        <w:t>Scientists/post-docs:</w:t>
      </w:r>
    </w:p>
    <w:p w:rsidR="00E51B17" w:rsidRPr="00723AEE" w:rsidRDefault="009B1EB1" w:rsidP="00723AEE">
      <w:pPr>
        <w:tabs>
          <w:tab w:val="left" w:pos="2610"/>
        </w:tabs>
        <w:spacing w:after="0"/>
        <w:ind w:left="720"/>
      </w:pPr>
      <w:r w:rsidRPr="00723AEE">
        <w:t xml:space="preserve">Samir </w:t>
      </w:r>
      <w:proofErr w:type="spellStart"/>
      <w:r w:rsidRPr="00723AEE">
        <w:t>Amary</w:t>
      </w:r>
      <w:proofErr w:type="spellEnd"/>
      <w:r w:rsidRPr="00723AEE">
        <w:t xml:space="preserve"> – </w:t>
      </w:r>
      <w:r w:rsidR="00723AEE">
        <w:tab/>
      </w:r>
      <w:r w:rsidRPr="00723AEE">
        <w:t xml:space="preserve">Computer Scientist </w:t>
      </w:r>
    </w:p>
    <w:p w:rsidR="000F24E7" w:rsidRDefault="000F24E7" w:rsidP="00723AEE">
      <w:pPr>
        <w:tabs>
          <w:tab w:val="left" w:pos="2610"/>
        </w:tabs>
        <w:spacing w:after="0"/>
        <w:ind w:left="720"/>
      </w:pPr>
      <w:r w:rsidRPr="00723AEE">
        <w:t xml:space="preserve">A. </w:t>
      </w:r>
      <w:proofErr w:type="spellStart"/>
      <w:r w:rsidRPr="00723AEE">
        <w:t>O’Murchadha</w:t>
      </w:r>
      <w:proofErr w:type="spellEnd"/>
      <w:r w:rsidRPr="00723AEE">
        <w:t xml:space="preserve"> – </w:t>
      </w:r>
      <w:r w:rsidR="00723AEE">
        <w:tab/>
      </w:r>
      <w:r w:rsidRPr="00723AEE">
        <w:t>ARA/</w:t>
      </w:r>
      <w:proofErr w:type="spellStart"/>
      <w:r w:rsidRPr="00723AEE">
        <w:t>IceCube</w:t>
      </w:r>
      <w:proofErr w:type="spellEnd"/>
    </w:p>
    <w:p w:rsidR="00723AEE" w:rsidRPr="00723AEE" w:rsidRDefault="00723AEE" w:rsidP="00723AEE">
      <w:pPr>
        <w:tabs>
          <w:tab w:val="left" w:pos="2610"/>
        </w:tabs>
        <w:spacing w:after="0"/>
        <w:rPr>
          <w:color w:val="FF0000"/>
        </w:rPr>
      </w:pPr>
      <w:r>
        <w:rPr>
          <w:color w:val="FF0000"/>
        </w:rPr>
        <w:tab/>
      </w:r>
      <w:r w:rsidRPr="00723AEE">
        <w:rPr>
          <w:color w:val="FF0000"/>
        </w:rPr>
        <w:t xml:space="preserve">Analysis topics: </w:t>
      </w:r>
    </w:p>
    <w:p w:rsidR="00723AEE" w:rsidRDefault="00723AEE">
      <w:pPr>
        <w:spacing w:after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:rsidR="00BA07F2" w:rsidRPr="00723AEE" w:rsidRDefault="002D740F" w:rsidP="00723AEE">
      <w:pPr>
        <w:tabs>
          <w:tab w:val="left" w:pos="2610"/>
        </w:tabs>
        <w:spacing w:after="12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lastRenderedPageBreak/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BA07F2" w:rsidRPr="00723AEE">
        <w:rPr>
          <w:rFonts w:ascii="Times New Roman" w:hAnsi="Times New Roman"/>
          <w:b/>
          <w:bCs/>
        </w:rPr>
        <w:t>Students:</w:t>
      </w:r>
    </w:p>
    <w:p w:rsidR="000F24E7" w:rsidRDefault="000F24E7" w:rsidP="00723AEE">
      <w:pPr>
        <w:tabs>
          <w:tab w:val="left" w:pos="2610"/>
        </w:tabs>
        <w:spacing w:after="0"/>
        <w:ind w:left="720"/>
      </w:pPr>
      <w:r w:rsidRPr="00723AEE">
        <w:t xml:space="preserve">David </w:t>
      </w:r>
      <w:proofErr w:type="spellStart"/>
      <w:r w:rsidRPr="00723AEE">
        <w:t>Heereman</w:t>
      </w:r>
      <w:proofErr w:type="spellEnd"/>
      <w:r w:rsidRPr="00723AEE">
        <w:t xml:space="preserve"> – </w:t>
      </w:r>
      <w:proofErr w:type="spellStart"/>
      <w:r w:rsidRPr="00723AEE">
        <w:t>IceCube</w:t>
      </w:r>
      <w:proofErr w:type="spellEnd"/>
      <w:r w:rsidRPr="00723AEE">
        <w:t xml:space="preserve"> Supernova </w:t>
      </w:r>
      <w:r w:rsidR="00F915B2" w:rsidRPr="00723AEE">
        <w:t>WG and DAQ</w:t>
      </w:r>
      <w:r w:rsidRPr="00723AEE">
        <w:t xml:space="preserve"> – </w:t>
      </w:r>
      <w:proofErr w:type="spellStart"/>
      <w:r w:rsidRPr="00723AEE">
        <w:t>HitSpooling</w:t>
      </w:r>
      <w:proofErr w:type="spellEnd"/>
      <w:r w:rsidRPr="00723AEE">
        <w:t xml:space="preserve"> </w:t>
      </w:r>
    </w:p>
    <w:p w:rsidR="00723AEE" w:rsidRPr="00723AEE" w:rsidRDefault="00723AEE" w:rsidP="00723AEE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Pr="004E5162">
        <w:rPr>
          <w:rFonts w:asciiTheme="majorBidi" w:hAnsiTheme="majorBidi" w:cstheme="majorBidi"/>
          <w:color w:val="FF0000"/>
        </w:rPr>
        <w:t>Thesis</w:t>
      </w:r>
      <w:r w:rsidR="00DB00C1">
        <w:rPr>
          <w:rFonts w:asciiTheme="majorBidi" w:hAnsiTheme="majorBidi" w:cstheme="majorBidi"/>
          <w:color w:val="FF0000"/>
        </w:rPr>
        <w:t>/Analysis</w:t>
      </w:r>
      <w:r w:rsidRPr="004E5162">
        <w:rPr>
          <w:rFonts w:asciiTheme="majorBidi" w:hAnsiTheme="majorBidi" w:cstheme="majorBidi"/>
          <w:color w:val="FF0000"/>
        </w:rPr>
        <w:t xml:space="preserve"> topic</w:t>
      </w:r>
      <w:r w:rsidR="00DB00C1">
        <w:rPr>
          <w:rFonts w:asciiTheme="majorBidi" w:hAnsiTheme="majorBidi" w:cstheme="majorBidi"/>
          <w:color w:val="FF0000"/>
        </w:rPr>
        <w:t>s</w:t>
      </w:r>
      <w:r w:rsidRPr="004E5162">
        <w:rPr>
          <w:rFonts w:asciiTheme="majorBidi" w:hAnsiTheme="majorBidi" w:cstheme="majorBidi"/>
          <w:color w:val="FF0000"/>
        </w:rPr>
        <w:t>:</w:t>
      </w:r>
    </w:p>
    <w:p w:rsidR="00BA07F2" w:rsidRPr="00723AEE" w:rsidRDefault="000F24E7" w:rsidP="00723AEE">
      <w:pPr>
        <w:tabs>
          <w:tab w:val="left" w:pos="2610"/>
        </w:tabs>
        <w:spacing w:after="0"/>
        <w:ind w:left="720"/>
      </w:pPr>
      <w:r w:rsidRPr="00723AEE">
        <w:t xml:space="preserve">Thomas </w:t>
      </w:r>
      <w:proofErr w:type="spellStart"/>
      <w:r w:rsidRPr="00723AEE">
        <w:t>Meures</w:t>
      </w:r>
      <w:proofErr w:type="spellEnd"/>
      <w:r w:rsidRPr="00723AEE">
        <w:t xml:space="preserve"> – </w:t>
      </w:r>
      <w:r w:rsidR="00723AEE">
        <w:tab/>
      </w:r>
      <w:r w:rsidRPr="00723AEE">
        <w:t>ARA/</w:t>
      </w:r>
      <w:proofErr w:type="spellStart"/>
      <w:r w:rsidRPr="00723AEE">
        <w:t>IceCube</w:t>
      </w:r>
      <w:proofErr w:type="spellEnd"/>
    </w:p>
    <w:p w:rsidR="00DB00C1" w:rsidRPr="00723AEE" w:rsidRDefault="00723AEE" w:rsidP="00DB00C1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="00DB00C1" w:rsidRPr="004E5162">
        <w:rPr>
          <w:rFonts w:asciiTheme="majorBidi" w:hAnsiTheme="majorBidi" w:cstheme="majorBidi"/>
          <w:color w:val="FF0000"/>
        </w:rPr>
        <w:t>Thesis</w:t>
      </w:r>
      <w:r w:rsidR="00DB00C1">
        <w:rPr>
          <w:rFonts w:asciiTheme="majorBidi" w:hAnsiTheme="majorBidi" w:cstheme="majorBidi"/>
          <w:color w:val="FF0000"/>
        </w:rPr>
        <w:t>/Analysis</w:t>
      </w:r>
      <w:r w:rsidR="00DB00C1" w:rsidRPr="004E5162">
        <w:rPr>
          <w:rFonts w:asciiTheme="majorBidi" w:hAnsiTheme="majorBidi" w:cstheme="majorBidi"/>
          <w:color w:val="FF0000"/>
        </w:rPr>
        <w:t xml:space="preserve"> topic</w:t>
      </w:r>
      <w:r w:rsidR="00DB00C1">
        <w:rPr>
          <w:rFonts w:asciiTheme="majorBidi" w:hAnsiTheme="majorBidi" w:cstheme="majorBidi"/>
          <w:color w:val="FF0000"/>
        </w:rPr>
        <w:t>s</w:t>
      </w:r>
      <w:r w:rsidR="00DB00C1" w:rsidRPr="004E5162">
        <w:rPr>
          <w:rFonts w:asciiTheme="majorBidi" w:hAnsiTheme="majorBidi" w:cstheme="majorBidi"/>
          <w:color w:val="FF0000"/>
        </w:rPr>
        <w:t>:</w:t>
      </w:r>
    </w:p>
    <w:p w:rsidR="00726555" w:rsidRDefault="00726555" w:rsidP="00DB00C1">
      <w:pPr>
        <w:tabs>
          <w:tab w:val="left" w:pos="2610"/>
        </w:tabs>
        <w:spacing w:after="120"/>
        <w:ind w:left="720" w:right="-900"/>
      </w:pPr>
      <w:r w:rsidRPr="00723AEE">
        <w:t xml:space="preserve">Elisa </w:t>
      </w:r>
      <w:proofErr w:type="spellStart"/>
      <w:r w:rsidRPr="00723AEE">
        <w:t>Pinat</w:t>
      </w:r>
      <w:proofErr w:type="spellEnd"/>
      <w:r w:rsidRPr="00723AEE">
        <w:t xml:space="preserve"> – </w:t>
      </w:r>
      <w:r w:rsidR="00723AEE">
        <w:tab/>
      </w:r>
      <w:r w:rsidRPr="00723AEE">
        <w:t xml:space="preserve">DAQ and EHE </w:t>
      </w:r>
      <w:bookmarkStart w:id="0" w:name="_GoBack"/>
      <w:bookmarkEnd w:id="0"/>
    </w:p>
    <w:p w:rsidR="00DB00C1" w:rsidRPr="00723AEE" w:rsidRDefault="00723AEE" w:rsidP="00DB00C1">
      <w:pPr>
        <w:tabs>
          <w:tab w:val="left" w:pos="2610"/>
        </w:tabs>
        <w:spacing w:after="120"/>
        <w:ind w:left="2250" w:right="-900"/>
        <w:rPr>
          <w:rFonts w:asciiTheme="majorBidi" w:hAnsiTheme="majorBidi" w:cstheme="majorBidi"/>
          <w:color w:val="FF0000"/>
        </w:rPr>
      </w:pPr>
      <w:r>
        <w:rPr>
          <w:rFonts w:asciiTheme="majorBidi" w:hAnsiTheme="majorBidi" w:cstheme="majorBidi"/>
          <w:color w:val="FF0000"/>
        </w:rPr>
        <w:tab/>
      </w:r>
      <w:r w:rsidR="00DB00C1" w:rsidRPr="004E5162">
        <w:rPr>
          <w:rFonts w:asciiTheme="majorBidi" w:hAnsiTheme="majorBidi" w:cstheme="majorBidi"/>
          <w:color w:val="FF0000"/>
        </w:rPr>
        <w:t>Thesis</w:t>
      </w:r>
      <w:r w:rsidR="00DB00C1">
        <w:rPr>
          <w:rFonts w:asciiTheme="majorBidi" w:hAnsiTheme="majorBidi" w:cstheme="majorBidi"/>
          <w:color w:val="FF0000"/>
        </w:rPr>
        <w:t>/Analysis</w:t>
      </w:r>
      <w:r w:rsidR="00DB00C1" w:rsidRPr="004E5162">
        <w:rPr>
          <w:rFonts w:asciiTheme="majorBidi" w:hAnsiTheme="majorBidi" w:cstheme="majorBidi"/>
          <w:color w:val="FF0000"/>
        </w:rPr>
        <w:t xml:space="preserve"> topic</w:t>
      </w:r>
      <w:r w:rsidR="00DB00C1">
        <w:rPr>
          <w:rFonts w:asciiTheme="majorBidi" w:hAnsiTheme="majorBidi" w:cstheme="majorBidi"/>
          <w:color w:val="FF0000"/>
        </w:rPr>
        <w:t>s</w:t>
      </w:r>
      <w:r w:rsidR="00DB00C1" w:rsidRPr="004E5162">
        <w:rPr>
          <w:rFonts w:asciiTheme="majorBidi" w:hAnsiTheme="majorBidi" w:cstheme="majorBidi"/>
          <w:color w:val="FF0000"/>
        </w:rPr>
        <w:t>:</w:t>
      </w:r>
    </w:p>
    <w:p w:rsidR="00723AEE" w:rsidRPr="004E5162" w:rsidRDefault="00723AEE" w:rsidP="00DB00C1">
      <w:pPr>
        <w:tabs>
          <w:tab w:val="left" w:pos="2610"/>
        </w:tabs>
        <w:spacing w:after="120"/>
        <w:ind w:right="-90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</w:p>
    <w:p w:rsidR="00723AEE" w:rsidRPr="00723AEE" w:rsidRDefault="00723AEE" w:rsidP="00723AEE">
      <w:pPr>
        <w:tabs>
          <w:tab w:val="left" w:pos="2610"/>
        </w:tabs>
        <w:spacing w:after="0"/>
        <w:ind w:left="720"/>
      </w:pPr>
    </w:p>
    <w:p w:rsidR="00F915B2" w:rsidRPr="00723AEE" w:rsidRDefault="00F915B2" w:rsidP="00723AEE">
      <w:pPr>
        <w:tabs>
          <w:tab w:val="left" w:pos="2610"/>
        </w:tabs>
        <w:spacing w:after="0"/>
        <w:ind w:left="720"/>
      </w:pPr>
      <w:proofErr w:type="spellStart"/>
      <w:r w:rsidRPr="00723AEE">
        <w:t>Gwenhael</w:t>
      </w:r>
      <w:proofErr w:type="spellEnd"/>
      <w:r w:rsidRPr="00723AEE">
        <w:t xml:space="preserve"> </w:t>
      </w:r>
      <w:proofErr w:type="spellStart"/>
      <w:r w:rsidRPr="00723AEE">
        <w:t>DeWasseige</w:t>
      </w:r>
      <w:proofErr w:type="spellEnd"/>
      <w:r w:rsidRPr="00723AEE">
        <w:t xml:space="preserve"> – New master’s student 2013-2014</w:t>
      </w:r>
    </w:p>
    <w:sectPr w:rsidR="00F915B2" w:rsidRPr="00723AEE" w:rsidSect="00F93B6E">
      <w:headerReference w:type="default" r:id="rId8"/>
      <w:footerReference w:type="default" r:id="rId9"/>
      <w:pgSz w:w="12240" w:h="15840"/>
      <w:pgMar w:top="1418" w:right="1418" w:bottom="1418" w:left="1418" w:header="720" w:footer="3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D11" w:rsidRDefault="00380D11">
      <w:r>
        <w:separator/>
      </w:r>
    </w:p>
  </w:endnote>
  <w:endnote w:type="continuationSeparator" w:id="0">
    <w:p w:rsidR="00380D11" w:rsidRDefault="00380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5B2" w:rsidRDefault="00F915B2" w:rsidP="00C70A4A">
    <w:pPr>
      <w:pStyle w:val="Footer"/>
      <w:spacing w:after="0"/>
      <w:jc w:val="center"/>
    </w:pPr>
    <w:r>
      <w:t xml:space="preserve">Page </w:t>
    </w:r>
    <w:r w:rsidR="00051E05">
      <w:fldChar w:fldCharType="begin"/>
    </w:r>
    <w:r>
      <w:instrText xml:space="preserve"> PAGE </w:instrText>
    </w:r>
    <w:r w:rsidR="00051E05">
      <w:fldChar w:fldCharType="separate"/>
    </w:r>
    <w:r w:rsidR="00DB00C1">
      <w:rPr>
        <w:noProof/>
      </w:rPr>
      <w:t>2</w:t>
    </w:r>
    <w:r w:rsidR="00051E05">
      <w:rPr>
        <w:noProof/>
      </w:rPr>
      <w:fldChar w:fldCharType="end"/>
    </w:r>
    <w:r>
      <w:t xml:space="preserve"> of </w:t>
    </w:r>
    <w:r w:rsidR="00380D11">
      <w:fldChar w:fldCharType="begin"/>
    </w:r>
    <w:r w:rsidR="00380D11">
      <w:instrText xml:space="preserve"> NUMPAGES </w:instrText>
    </w:r>
    <w:r w:rsidR="00380D11">
      <w:fldChar w:fldCharType="separate"/>
    </w:r>
    <w:r w:rsidR="00DB00C1">
      <w:rPr>
        <w:noProof/>
      </w:rPr>
      <w:t>2</w:t>
    </w:r>
    <w:r w:rsidR="00380D11">
      <w:rPr>
        <w:noProof/>
      </w:rPr>
      <w:fldChar w:fldCharType="end"/>
    </w:r>
  </w:p>
  <w:p w:rsidR="00F915B2" w:rsidRDefault="00380D11" w:rsidP="00C70A4A">
    <w:pPr>
      <w:pStyle w:val="Footer"/>
    </w:pPr>
    <w:r>
      <w:fldChar w:fldCharType="begin"/>
    </w:r>
    <w:r>
      <w:instrText xml:space="preserve"> FILENAME </w:instrText>
    </w:r>
    <w:r>
      <w:fldChar w:fldCharType="separate"/>
    </w:r>
    <w:r w:rsidR="00683345">
      <w:rPr>
        <w:noProof/>
      </w:rPr>
      <w:t>Bruxelles_ULB_SOW_MoU_2013.0422.docx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D11" w:rsidRDefault="00380D11">
      <w:r>
        <w:separator/>
      </w:r>
    </w:p>
  </w:footnote>
  <w:footnote w:type="continuationSeparator" w:id="0">
    <w:p w:rsidR="00380D11" w:rsidRDefault="00380D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5B2" w:rsidRDefault="00683345" w:rsidP="00683345">
    <w:pPr>
      <w:pStyle w:val="Header"/>
      <w:jc w:val="right"/>
    </w:pPr>
    <w:r>
      <w:t>Last updated: April 22</w:t>
    </w:r>
    <w:r w:rsidR="00F915B2">
      <w:t>, 201</w:t>
    </w:r>
    <w: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E5A35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F0FAD"/>
    <w:rsid w:val="00042F62"/>
    <w:rsid w:val="00051E05"/>
    <w:rsid w:val="00063809"/>
    <w:rsid w:val="0008777A"/>
    <w:rsid w:val="00093C55"/>
    <w:rsid w:val="000E509C"/>
    <w:rsid w:val="000F24E7"/>
    <w:rsid w:val="0013023D"/>
    <w:rsid w:val="001D4466"/>
    <w:rsid w:val="00207B9F"/>
    <w:rsid w:val="00225A2F"/>
    <w:rsid w:val="002730D3"/>
    <w:rsid w:val="002C1457"/>
    <w:rsid w:val="002D740F"/>
    <w:rsid w:val="002E1A16"/>
    <w:rsid w:val="00380D11"/>
    <w:rsid w:val="00380D9C"/>
    <w:rsid w:val="00383891"/>
    <w:rsid w:val="003A04AC"/>
    <w:rsid w:val="003A1ED1"/>
    <w:rsid w:val="003B6780"/>
    <w:rsid w:val="00404DCC"/>
    <w:rsid w:val="0041620B"/>
    <w:rsid w:val="00417313"/>
    <w:rsid w:val="004D0A38"/>
    <w:rsid w:val="004F0FAD"/>
    <w:rsid w:val="0051136D"/>
    <w:rsid w:val="005376F5"/>
    <w:rsid w:val="005729BE"/>
    <w:rsid w:val="005911DC"/>
    <w:rsid w:val="005E6DF5"/>
    <w:rsid w:val="00683345"/>
    <w:rsid w:val="00695906"/>
    <w:rsid w:val="00695984"/>
    <w:rsid w:val="006B6483"/>
    <w:rsid w:val="006D5E1E"/>
    <w:rsid w:val="00714D69"/>
    <w:rsid w:val="00723AEE"/>
    <w:rsid w:val="00726555"/>
    <w:rsid w:val="00780EF9"/>
    <w:rsid w:val="0085051C"/>
    <w:rsid w:val="00936ECB"/>
    <w:rsid w:val="009B09C7"/>
    <w:rsid w:val="009B1EB1"/>
    <w:rsid w:val="00A56B3D"/>
    <w:rsid w:val="00A83057"/>
    <w:rsid w:val="00B4298D"/>
    <w:rsid w:val="00B46A37"/>
    <w:rsid w:val="00B71C1E"/>
    <w:rsid w:val="00BA07F2"/>
    <w:rsid w:val="00BB500E"/>
    <w:rsid w:val="00C0342A"/>
    <w:rsid w:val="00C20F8A"/>
    <w:rsid w:val="00C70A4A"/>
    <w:rsid w:val="00C80D63"/>
    <w:rsid w:val="00D343E7"/>
    <w:rsid w:val="00D743C5"/>
    <w:rsid w:val="00D95BBA"/>
    <w:rsid w:val="00D961C7"/>
    <w:rsid w:val="00DB00C1"/>
    <w:rsid w:val="00DB658C"/>
    <w:rsid w:val="00DC799D"/>
    <w:rsid w:val="00DD73E5"/>
    <w:rsid w:val="00DE152C"/>
    <w:rsid w:val="00E24C8B"/>
    <w:rsid w:val="00E51B17"/>
    <w:rsid w:val="00E55315"/>
    <w:rsid w:val="00EA4AD5"/>
    <w:rsid w:val="00EA66D8"/>
    <w:rsid w:val="00EA792E"/>
    <w:rsid w:val="00ED5EE5"/>
    <w:rsid w:val="00ED7367"/>
    <w:rsid w:val="00EF3500"/>
    <w:rsid w:val="00F5483F"/>
    <w:rsid w:val="00F915B2"/>
    <w:rsid w:val="00F93B6E"/>
    <w:rsid w:val="00F97A95"/>
    <w:rsid w:val="00FC3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0FA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5376F5"/>
    <w:rPr>
      <w:sz w:val="20"/>
      <w:szCs w:val="20"/>
    </w:rPr>
  </w:style>
  <w:style w:type="paragraph" w:styleId="Header">
    <w:name w:val="header"/>
    <w:basedOn w:val="Normal"/>
    <w:rsid w:val="00C70A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70A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723A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5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Universite Libre de Bruxelles</vt:lpstr>
    </vt:vector>
  </TitlesOfParts>
  <Company>Unversity of Delaware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Libre de Bruxelles</dc:title>
  <dc:creator>catherine</dc:creator>
  <cp:lastModifiedBy>adi</cp:lastModifiedBy>
  <cp:revision>8</cp:revision>
  <cp:lastPrinted>2011-04-26T14:52:00Z</cp:lastPrinted>
  <dcterms:created xsi:type="dcterms:W3CDTF">2013-04-05T18:47:00Z</dcterms:created>
  <dcterms:modified xsi:type="dcterms:W3CDTF">2013-09-21T19:08:00Z</dcterms:modified>
</cp:coreProperties>
</file>