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2FAD332" w14:textId="77777777"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8606F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14:paraId="5B84F7F5" w14:textId="77777777" w:rsidR="00034693" w:rsidRPr="00D8606F" w:rsidRDefault="000B10E0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FF6AE9" wp14:editId="44B5418A">
                <wp:simplePos x="0" y="0"/>
                <wp:positionH relativeFrom="column">
                  <wp:posOffset>-302895</wp:posOffset>
                </wp:positionH>
                <wp:positionV relativeFrom="paragraph">
                  <wp:posOffset>303530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0527" w14:textId="77777777" w:rsidR="008B3F02" w:rsidRPr="00CF1A87" w:rsidRDefault="008B3F02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Alabama</w:t>
                            </w:r>
                          </w:p>
                          <w:p w14:paraId="3100960A" w14:textId="77777777" w:rsidR="008B3F02" w:rsidRDefault="008B3F02" w:rsidP="0055604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Dawn Williams</w:t>
                            </w:r>
                          </w:p>
                          <w:p w14:paraId="7E88D49F" w14:textId="6921660C" w:rsidR="008B3F02" w:rsidRPr="00D747FC" w:rsidRDefault="008B3F02" w:rsidP="00586B1B">
                            <w:pPr>
                              <w:spacing w:after="0"/>
                              <w:jc w:val="center"/>
                            </w:pPr>
                            <w:r w:rsidRPr="00502EF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Ph.D Scientists</w:t>
                            </w:r>
                            <w:r w:rsidRPr="00502EF4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(Faculty   Scientist/Post Doc   Grads):</w:t>
                            </w:r>
                            <w:r w:rsidRPr="00502EF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="00411775" w:rsidRPr="0041177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41177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B16196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(2  </w:t>
                            </w:r>
                            <w:r w:rsidRPr="00124D0A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 xml:space="preserve">0 </w:t>
                            </w:r>
                            <w:r w:rsidRPr="00D747F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11775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Pr="00910F7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6A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3.85pt;margin-top:23.9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hYxRk4AAAAAoBAAAPAAAAZHJzL2Rvd25yZXYu&#10;eG1sTI/LTsMwEEX3SPyDNUhsUOtA0yQNcSqEBKI7aCvYuvE0ifAj2G4a/p5hBcvRHN17brWejGYj&#10;+tA7K+B2ngBD2zjV21bAfvc0K4CFKK2S2lkU8I0B1vXlRSVL5c72DcdtbBmF2FBKAV2MQ8l5aDo0&#10;MszdgJZ+R+eNjHT6lisvzxRuNL9Lkowb2Vtq6OSAjx02n9uTEVCkL+NH2Cxe35vsqFfxJh+fv7wQ&#10;11fTwz2wiFP8g+FXn9ShJqeDO1kVmBYwS/OcUAFpThMIWCXZAtiByOWyAF5X/P+E+gc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hYxRk4AAAAAoBAAAPAAAAAAAAAAAAAAAAAIMEAABk&#10;cnMvZG93bnJldi54bWxQSwUGAAAAAAQABADzAAAAkAUAAAAA&#10;">
                <v:textbox>
                  <w:txbxContent>
                    <w:p w14:paraId="7B060527" w14:textId="77777777" w:rsidR="008B3F02" w:rsidRPr="00CF1A87" w:rsidRDefault="008B3F02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Alabama</w:t>
                      </w:r>
                    </w:p>
                    <w:p w14:paraId="3100960A" w14:textId="77777777" w:rsidR="008B3F02" w:rsidRDefault="008B3F02" w:rsidP="0055604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Dawn Williams</w:t>
                      </w:r>
                    </w:p>
                    <w:p w14:paraId="7E88D49F" w14:textId="6921660C" w:rsidR="008B3F02" w:rsidRPr="00D747FC" w:rsidRDefault="008B3F02" w:rsidP="00586B1B">
                      <w:pPr>
                        <w:spacing w:after="0"/>
                        <w:jc w:val="center"/>
                      </w:pPr>
                      <w:r w:rsidRPr="00502EF4"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Ph.D Scientists</w:t>
                      </w:r>
                      <w:r w:rsidRPr="00502EF4">
                        <w:rPr>
                          <w:rFonts w:ascii="Times New Roman" w:hAnsi="Times New Roman"/>
                          <w:color w:val="000000"/>
                        </w:rPr>
                        <w:t xml:space="preserve"> (Faculty   Scientist/Post Doc   Grads):</w:t>
                      </w:r>
                      <w:r w:rsidRPr="00502EF4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="00411775" w:rsidRPr="00411775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2</w:t>
                      </w:r>
                      <w:r w:rsidRPr="00411775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B16196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(2  </w:t>
                      </w:r>
                      <w:r w:rsidRPr="00124D0A">
                        <w:rPr>
                          <w:rFonts w:ascii="Times New Roman" w:eastAsia="Times New Roman" w:hAnsi="Times New Roman"/>
                          <w:color w:val="FF0000"/>
                        </w:rPr>
                        <w:t xml:space="preserve">0 </w:t>
                      </w:r>
                      <w:r w:rsidRPr="00D747F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11775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Pr="00910F7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14:paraId="17296732" w14:textId="77777777"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720"/>
        <w:gridCol w:w="1350"/>
        <w:gridCol w:w="1800"/>
        <w:gridCol w:w="1811"/>
        <w:gridCol w:w="799"/>
        <w:gridCol w:w="617"/>
        <w:gridCol w:w="13"/>
        <w:gridCol w:w="690"/>
        <w:gridCol w:w="30"/>
        <w:gridCol w:w="630"/>
        <w:gridCol w:w="617"/>
        <w:gridCol w:w="13"/>
        <w:gridCol w:w="630"/>
        <w:gridCol w:w="540"/>
        <w:gridCol w:w="630"/>
      </w:tblGrid>
      <w:tr w:rsidR="00034F87" w:rsidRPr="00D8606F" w14:paraId="49293717" w14:textId="77777777" w:rsidTr="005A51A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9FF0" w14:textId="77777777" w:rsidR="00034F87" w:rsidRPr="00D8606F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8B90" w14:textId="77777777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D0D4" w14:textId="77777777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33BA" w14:textId="77777777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0E730D3" w14:textId="77777777" w:rsidR="00034F87" w:rsidRPr="00910F7E" w:rsidRDefault="00034F87" w:rsidP="00034F87">
            <w:pPr>
              <w:suppressAutoHyphens w:val="0"/>
              <w:spacing w:after="0"/>
              <w:ind w:left="-119" w:right="-11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048E8B8" w14:textId="25152527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8149B10" w14:textId="0885BF90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98D5B7B" w14:textId="7D3A5889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FB350B" w14:textId="7BA7A26E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2EE0DD" w14:textId="093BDF88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FA27E4" w14:textId="58FB26CB" w:rsidR="00034F87" w:rsidRPr="00910F7E" w:rsidRDefault="00034F87" w:rsidP="00034F87">
            <w:pPr>
              <w:suppressAutoHyphens w:val="0"/>
              <w:spacing w:after="0"/>
              <w:ind w:left="-8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7C2B" w14:textId="490286CC" w:rsidR="00034F87" w:rsidRPr="00910F7E" w:rsidRDefault="00034F87" w:rsidP="00034F87">
            <w:pPr>
              <w:suppressAutoHyphens w:val="0"/>
              <w:spacing w:after="0"/>
              <w:ind w:left="-8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34F87" w:rsidRPr="00D8606F" w14:paraId="4F913A4B" w14:textId="77777777" w:rsidTr="005A51A1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5368" w14:textId="77777777" w:rsidR="00034F87" w:rsidRPr="00D8606F" w:rsidRDefault="00034F87" w:rsidP="00034F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A5C1" w14:textId="77777777" w:rsidR="00034F87" w:rsidRPr="00910F7E" w:rsidRDefault="00034F87" w:rsidP="00034F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C950" w14:textId="77777777" w:rsidR="00034F87" w:rsidRPr="00910F7E" w:rsidRDefault="00034F87" w:rsidP="00034F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0A2" w14:textId="77777777" w:rsidR="00034F87" w:rsidRPr="00910F7E" w:rsidRDefault="00034F87" w:rsidP="00034F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07FADAA" w14:textId="77777777" w:rsidR="00034F87" w:rsidRPr="00910F7E" w:rsidRDefault="00034F87" w:rsidP="00034F8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D36300C" w14:textId="07F67791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DDF54F" w14:textId="103626A4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8188CF9" w14:textId="379577E6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0E50BEB" w14:textId="7C257BAE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E06F995" w14:textId="6865CCC0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D14354" w14:textId="246CE327" w:rsidR="00034F87" w:rsidRPr="00910F7E" w:rsidRDefault="00034F87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059" w14:textId="17D8F8E6" w:rsidR="00034F87" w:rsidRPr="00910F7E" w:rsidRDefault="00034F87" w:rsidP="00034F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109C" w:rsidRPr="00B16196" w14:paraId="1F49FDD7" w14:textId="77777777" w:rsidTr="005A51A1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761F6C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7BA03358" w14:textId="77777777" w:rsidR="0077109C" w:rsidRPr="00B16196" w:rsidRDefault="0077109C" w:rsidP="0077109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EB140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42CEE0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072D0F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flasher runs and coordinating low level calibration effort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86F71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B81778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DB5F57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E56B3D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D4FECD0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4E3C9F62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BB58CF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4AA762" w14:textId="2A4BC77C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F69F9E7" w14:textId="2EAAE59E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8E0B344" w14:textId="6C10E68F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109C" w:rsidRPr="00B16196" w14:paraId="3E179DA3" w14:textId="77777777" w:rsidTr="005A51A1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F158509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9D8708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5212CD" w14:textId="2BB6D854" w:rsidR="0077109C" w:rsidRPr="00034F87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034F8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Ice Properties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A81498" w14:textId="54313D21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Managing flasher runs and coordinating low level calibration effort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AE80E" w14:textId="0002FCA0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153CF3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D00448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40F500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3FFB5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757C25" w14:textId="3830B6E4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0FC9A5" w14:textId="6D37B816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289CE3" w14:textId="7FA4F9CA" w:rsidR="0077109C" w:rsidRPr="00DF4831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109C" w:rsidRPr="00B16196" w14:paraId="09BC6F61" w14:textId="77777777" w:rsidTr="005A51A1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9BD52E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4E28C5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7EC623" w14:textId="0B7063B4" w:rsidR="0077109C" w:rsidRPr="00DF4831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840BE0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85E13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DE69A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148AC5" w14:textId="452F9C9F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1C85D4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46DCD2" w14:textId="1B5B3DF3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925715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721EEBF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237E98" w14:textId="33B7A42C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109C" w:rsidRPr="00B16196" w14:paraId="3748FB8D" w14:textId="77777777" w:rsidTr="005A51A1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098DC5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907485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D2BD66" w14:textId="1D47706B" w:rsidR="0077109C" w:rsidRPr="00DF4831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F48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B8DCE8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F6481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99DC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7E3D1A" w14:textId="4E98600B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AE06B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8037C5" w14:textId="16645CC9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E864AC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8D8037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6AE7BD" w14:textId="5BD0E928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109C" w:rsidRPr="00B16196" w14:paraId="607CFD82" w14:textId="77777777" w:rsidTr="005A51A1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5E72B6A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0793729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545D579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31B3190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493A67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525A22" w14:textId="5BDE2AEE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58A696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FBB956" w14:textId="1DCFE7F8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01E0D8" w14:textId="0502DE58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5CFD74F" w14:textId="729F1E3A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11BBF0C" w14:textId="677CB244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77109C" w:rsidRPr="00B16196" w14:paraId="30B1D28E" w14:textId="77777777" w:rsidTr="005A51A1">
        <w:trPr>
          <w:trHeight w:val="28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164F60" w14:textId="7EEE9E88" w:rsidR="0077109C" w:rsidRPr="00B16196" w:rsidRDefault="00D45727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FE5FA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5661F7" w14:textId="43A7F092" w:rsidR="0077109C" w:rsidRPr="00910F7E" w:rsidRDefault="008B3F02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F918C6" w14:textId="4B705485" w:rsidR="0077109C" w:rsidRPr="00910F7E" w:rsidRDefault="008B3F02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Supporting I3 outreach at UA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827D1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C4622" w14:textId="516D7FB3" w:rsidR="0077109C" w:rsidRPr="00910F7E" w:rsidRDefault="008B3F02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FB4B95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8F8D0A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22806A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A53CCC" w14:textId="28BC0DE3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888DA47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1A333B" w14:textId="0183CE2A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4D2C1F19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109C" w:rsidRPr="00B16196" w14:paraId="2ED4EC1D" w14:textId="77777777" w:rsidTr="005A51A1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0E76E93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989C0D7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4B7BDDC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FBA53F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FF3356" w14:textId="6220045D" w:rsidR="0077109C" w:rsidRPr="00253C35" w:rsidRDefault="00253C35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612EBA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A7029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BD9F86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9DAE3A" w14:textId="4A816C2E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2F107DC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E3192AD" w14:textId="752AB866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8B3F02" w:rsidRPr="00B16196" w14:paraId="79E8258F" w14:textId="77777777" w:rsidTr="008B3F0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6F4B54" w14:textId="77777777" w:rsidR="008B3F02" w:rsidRPr="00B16196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EA995E1" w14:textId="0E75E349" w:rsidR="008B3F02" w:rsidRPr="008B3F02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B3F02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  <w:t>Nakarmi,Prabandha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B3B4" w14:textId="3893F29B" w:rsidR="008B3F02" w:rsidRPr="00253C35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  <w:p w14:paraId="65E5C77F" w14:textId="77777777" w:rsidR="008B3F02" w:rsidRPr="00253C35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233B70" w14:textId="5BB63829" w:rsidR="008B3F02" w:rsidRPr="00253C35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Domcal run vetting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0B88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43440F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96E39E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A6FB05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F8A165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546A78" w14:textId="18774A92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856213" w14:textId="337474B8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03CA3" w14:textId="61A72123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  <w:p w14:paraId="4DF2E280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8B3F02" w:rsidRPr="00B16196" w14:paraId="2223028A" w14:textId="77777777" w:rsidTr="008B3F0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F5CFB7" w14:textId="77777777" w:rsidR="008B3F02" w:rsidRPr="00B16196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462E878E" w14:textId="5183FB9B" w:rsidR="008B3F02" w:rsidRPr="00253C35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Nakarmi, Prabandha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021337E5" w14:textId="77777777" w:rsidR="008B3F02" w:rsidRPr="00253C35" w:rsidRDefault="008B3F02" w:rsidP="008B3F0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3653EF7C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1730BB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B547C2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8E9E70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611B09" w14:textId="7777777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56F4EB" w14:textId="7577224A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AFED49A" w14:textId="766B67B7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D2F141A" w14:textId="17BBA0A2" w:rsidR="008B3F02" w:rsidRPr="00253C35" w:rsidRDefault="008B3F02" w:rsidP="008B3F0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109C" w:rsidRPr="00B16196" w14:paraId="10D00327" w14:textId="77777777" w:rsidTr="005A5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5A9B" w14:textId="1D53BE92" w:rsidR="0077109C" w:rsidRPr="00B16196" w:rsidRDefault="0044242F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ADECD0B" w14:textId="7EA15CD4" w:rsidR="0077109C" w:rsidRPr="00253C35" w:rsidRDefault="008B3F02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en-US" w:bidi="he-IL"/>
              </w:rPr>
              <w:t>Zhu, Mengxuan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8914" w14:textId="4EEC7D45" w:rsidR="0077109C" w:rsidRPr="00253C35" w:rsidRDefault="008B3F02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  <w:p w14:paraId="706CE593" w14:textId="77777777" w:rsidR="0077109C" w:rsidRPr="00253C35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B03CA7" w14:textId="061E97D8" w:rsidR="0077109C" w:rsidRPr="00253C35" w:rsidRDefault="008B3F02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Calibration with DOM-crossing muons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9D13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NSF 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7DA389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F7C378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2A072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A204AF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9AB485" w14:textId="39255F9C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DB52AC3" w14:textId="69D1BFAE" w:rsidR="0077109C" w:rsidRPr="00253C35" w:rsidRDefault="008B3F02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117C" w14:textId="36230E8F" w:rsidR="0077109C" w:rsidRPr="00253C35" w:rsidRDefault="008B3F02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77109C" w:rsidRPr="00253C3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  <w:p w14:paraId="0A0C3167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</w:tr>
      <w:tr w:rsidR="0077109C" w:rsidRPr="00B16196" w14:paraId="264D6131" w14:textId="77777777" w:rsidTr="005A51A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15B4A1" w14:textId="77777777" w:rsidR="0077109C" w:rsidRPr="00B16196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14:paraId="36BF4693" w14:textId="01531693" w:rsidR="0077109C" w:rsidRPr="00253C35" w:rsidRDefault="00253C35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Zhu, Mengxuan</w:t>
            </w:r>
            <w:r w:rsidR="0077109C"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14:paraId="6303572F" w14:textId="77777777" w:rsidR="0077109C" w:rsidRPr="00253C35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99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1234817D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5862F8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D96D4D" w14:textId="5F54A3E2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431F6D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198D90" w14:textId="77777777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58958C" w14:textId="35B1BE85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4A29A9" w14:textId="7EE6BCEB" w:rsidR="0077109C" w:rsidRPr="00253C35" w:rsidRDefault="008B3F02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6DD33C" w14:textId="63D4CF6D" w:rsidR="0077109C" w:rsidRPr="00253C35" w:rsidRDefault="008B3F02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77109C"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77109C" w:rsidRPr="00B16196" w14:paraId="2F25A938" w14:textId="77777777" w:rsidTr="005A51A1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9657B7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FAFC2D2" w14:textId="77777777" w:rsidR="0077109C" w:rsidRPr="00910F7E" w:rsidRDefault="0077109C" w:rsidP="0077109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10F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D1ED1A" w14:textId="77777777" w:rsidR="0077109C" w:rsidRPr="00910F7E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481B25F" w14:textId="57AE084E" w:rsidR="0077109C" w:rsidRPr="00253C35" w:rsidRDefault="00253C35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EA4BBA2" w14:textId="766B8B83" w:rsidR="0077109C" w:rsidRPr="00253C35" w:rsidRDefault="0077109C" w:rsidP="0044242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4242F" w:rsidRPr="00253C3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BEF683" w14:textId="7FE3F913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03F66E" w14:textId="642E682C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8119095" w14:textId="0ACF52EC" w:rsidR="0077109C" w:rsidRPr="00253C35" w:rsidRDefault="0077109C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B04F1C8" w14:textId="57D9EE6E" w:rsidR="0077109C" w:rsidRPr="00253C35" w:rsidRDefault="00253C35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0.7</w:t>
            </w:r>
            <w:r w:rsidR="00427BDC"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64E48DED" w14:textId="43AA41F5" w:rsidR="0077109C" w:rsidRPr="00253C35" w:rsidRDefault="00253C35" w:rsidP="0077109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53C3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1.10</w:t>
            </w:r>
          </w:p>
        </w:tc>
      </w:tr>
    </w:tbl>
    <w:p w14:paraId="52D9A74E" w14:textId="77777777"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14:paraId="02F42CA3" w14:textId="77777777"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14:paraId="6C611FC3" w14:textId="4409D927"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bookmarkStart w:id="0" w:name="_GoBack"/>
      <w:bookmarkEnd w:id="0"/>
      <w:r w:rsidRPr="00847964">
        <w:rPr>
          <w:rFonts w:asciiTheme="majorBidi" w:hAnsiTheme="majorBidi" w:cstheme="majorBidi"/>
        </w:rPr>
        <w:t xml:space="preserve">Dawn Williams – Institutional Lead, </w:t>
      </w:r>
      <w:r w:rsidR="00214BC7" w:rsidRPr="00847964">
        <w:rPr>
          <w:rFonts w:asciiTheme="majorBidi" w:hAnsiTheme="majorBidi" w:cstheme="majorBidi"/>
        </w:rPr>
        <w:t>Calibration</w:t>
      </w:r>
      <w:r w:rsidR="00040EFA" w:rsidRPr="00847964">
        <w:rPr>
          <w:rFonts w:asciiTheme="majorBidi" w:hAnsiTheme="majorBidi" w:cstheme="majorBidi"/>
        </w:rPr>
        <w:t xml:space="preserve"> </w:t>
      </w:r>
      <w:r w:rsidR="00F7049D" w:rsidRPr="00847964">
        <w:rPr>
          <w:rFonts w:asciiTheme="majorBidi" w:hAnsiTheme="majorBidi" w:cstheme="majorBidi"/>
        </w:rPr>
        <w:t>Co-</w:t>
      </w:r>
      <w:r w:rsidR="00040EFA" w:rsidRPr="00847964">
        <w:rPr>
          <w:rFonts w:asciiTheme="majorBidi" w:hAnsiTheme="majorBidi" w:cstheme="majorBidi"/>
        </w:rPr>
        <w:t>Coordinator</w:t>
      </w:r>
      <w:r w:rsidR="00F13999" w:rsidRPr="00847964">
        <w:rPr>
          <w:rFonts w:asciiTheme="majorBidi" w:hAnsiTheme="majorBidi" w:cstheme="majorBidi"/>
        </w:rPr>
        <w:t>, TFT Board Member</w:t>
      </w:r>
      <w:r w:rsidR="002F0FB7" w:rsidRPr="00847964">
        <w:rPr>
          <w:rFonts w:asciiTheme="majorBidi" w:hAnsiTheme="majorBidi" w:cstheme="majorBidi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14:paraId="650C5EAC" w14:textId="628587F5"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Toale – </w:t>
      </w:r>
      <w:r w:rsidR="008B3F02" w:rsidRPr="008B3F02">
        <w:rPr>
          <w:rFonts w:asciiTheme="majorBidi" w:eastAsia="Times New Roman" w:hAnsiTheme="majorBidi" w:cstheme="majorBidi"/>
          <w:color w:val="FF0000"/>
          <w:lang w:eastAsia="en-US" w:bidi="he-IL"/>
        </w:rPr>
        <w:t>education and outreach</w:t>
      </w:r>
      <w:r w:rsidR="00B170DA">
        <w:rPr>
          <w:rFonts w:asciiTheme="majorBidi" w:eastAsia="Times New Roman" w:hAnsiTheme="majorBidi" w:cstheme="majorBidi"/>
          <w:color w:val="FF0000"/>
          <w:lang w:eastAsia="en-US" w:bidi="he-IL"/>
        </w:rPr>
        <w:t>, aiding with annual Masterclass at UA</w:t>
      </w:r>
    </w:p>
    <w:p w14:paraId="45C8B226" w14:textId="102E0E82" w:rsidR="00BE5B11" w:rsidRPr="00124D0A" w:rsidRDefault="00124D0A" w:rsidP="00556040">
      <w:pPr>
        <w:spacing w:after="0"/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t xml:space="preserve">A new postdoc will </w:t>
      </w:r>
      <w:r w:rsidR="008B3F02">
        <w:rPr>
          <w:rFonts w:asciiTheme="majorBidi" w:hAnsiTheme="majorBidi" w:cstheme="majorBidi"/>
          <w:b/>
          <w:bCs/>
          <w:color w:val="FF0000"/>
        </w:rPr>
        <w:t>be hired in spring and added to the MOU by the spring 2017</w:t>
      </w:r>
      <w:r>
        <w:rPr>
          <w:rFonts w:asciiTheme="majorBidi" w:hAnsiTheme="majorBidi" w:cstheme="majorBidi"/>
          <w:b/>
          <w:bCs/>
          <w:color w:val="FF0000"/>
        </w:rPr>
        <w:t xml:space="preserve"> collaboration meeting.</w:t>
      </w:r>
    </w:p>
    <w:p w14:paraId="3F672C0C" w14:textId="77777777"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14:paraId="050F1D15" w14:textId="77777777"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14:paraId="2FDB518C" w14:textId="6B95BD86"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Pepper  - </w:t>
      </w:r>
      <w:r w:rsidR="00D8606F" w:rsidRPr="00BA4BDB">
        <w:rPr>
          <w:rFonts w:asciiTheme="majorBidi" w:hAnsiTheme="majorBidi" w:cstheme="majorBidi"/>
        </w:rPr>
        <w:tab/>
      </w:r>
      <w:r w:rsidR="008B3F02" w:rsidRPr="00253C35">
        <w:rPr>
          <w:rFonts w:asciiTheme="majorBidi" w:hAnsiTheme="majorBidi" w:cstheme="majorBidi"/>
          <w:color w:val="FF0000"/>
        </w:rPr>
        <w:t>dissertation work only, no service work</w:t>
      </w:r>
      <w:r w:rsidR="00253C35" w:rsidRPr="00253C35">
        <w:rPr>
          <w:rFonts w:asciiTheme="majorBidi" w:hAnsiTheme="majorBidi" w:cstheme="majorBidi"/>
          <w:color w:val="FF0000"/>
        </w:rPr>
        <w:t>. Listed here for completeness until his dissertation is defended, but not included on the table.</w:t>
      </w:r>
    </w:p>
    <w:p w14:paraId="0BD43411" w14:textId="77777777" w:rsidR="00D8606F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8F5751">
        <w:rPr>
          <w:rFonts w:asciiTheme="majorBidi" w:hAnsiTheme="majorBidi" w:cstheme="majorBidi"/>
          <w:color w:val="0070C0"/>
        </w:rPr>
        <w:t xml:space="preserve">Thesis </w:t>
      </w:r>
      <w:r w:rsidR="000227E2" w:rsidRPr="008F5751">
        <w:rPr>
          <w:rFonts w:asciiTheme="majorBidi" w:hAnsiTheme="majorBidi" w:cstheme="majorBidi"/>
          <w:color w:val="0070C0"/>
        </w:rPr>
        <w:t xml:space="preserve">/Analysis </w:t>
      </w:r>
      <w:r w:rsidR="00D8606F" w:rsidRPr="008F5751">
        <w:rPr>
          <w:rFonts w:asciiTheme="majorBidi" w:hAnsiTheme="majorBidi" w:cstheme="majorBidi"/>
          <w:color w:val="0070C0"/>
        </w:rPr>
        <w:t>topic</w:t>
      </w:r>
      <w:r w:rsidR="000227E2" w:rsidRPr="008F5751">
        <w:rPr>
          <w:rFonts w:asciiTheme="majorBidi" w:hAnsiTheme="majorBidi" w:cstheme="majorBidi"/>
          <w:color w:val="0070C0"/>
        </w:rPr>
        <w:t>s</w:t>
      </w:r>
      <w:r w:rsidR="00D8606F" w:rsidRPr="008F5751">
        <w:rPr>
          <w:rFonts w:asciiTheme="majorBidi" w:hAnsiTheme="majorBidi" w:cstheme="majorBidi"/>
          <w:color w:val="0070C0"/>
        </w:rPr>
        <w:t xml:space="preserve">: </w:t>
      </w:r>
      <w:r w:rsidR="007C1F36" w:rsidRPr="008F5751">
        <w:rPr>
          <w:rFonts w:asciiTheme="majorBidi" w:hAnsiTheme="majorBidi" w:cstheme="majorBidi"/>
          <w:color w:val="0070C0"/>
        </w:rPr>
        <w:t>Heavy Gravitino Dark Matter Decay</w:t>
      </w:r>
    </w:p>
    <w:p w14:paraId="0213DA62" w14:textId="108A103C" w:rsidR="00253C35" w:rsidRPr="00253C35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253C35">
        <w:rPr>
          <w:rFonts w:asciiTheme="majorBidi" w:hAnsiTheme="majorBidi" w:cstheme="majorBidi"/>
          <w:color w:val="FF0000"/>
        </w:rPr>
        <w:lastRenderedPageBreak/>
        <w:t>Prabandha Nakarmi – vetting monthly domcal runs</w:t>
      </w:r>
    </w:p>
    <w:p w14:paraId="1B9D8FA9" w14:textId="1716453A" w:rsidR="00253C35" w:rsidRPr="00253C35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253C35">
        <w:rPr>
          <w:rFonts w:asciiTheme="majorBidi" w:hAnsiTheme="majorBidi" w:cstheme="majorBidi"/>
          <w:color w:val="FF0000"/>
        </w:rPr>
        <w:tab/>
        <w:t>Thesis /Analysis topics: TBD (still taking classes/qualifying exams)</w:t>
      </w:r>
    </w:p>
    <w:p w14:paraId="640583BA" w14:textId="13C4C7DE" w:rsidR="00253C35" w:rsidRPr="00253C35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253C35">
        <w:rPr>
          <w:rFonts w:asciiTheme="majorBidi" w:hAnsiTheme="majorBidi" w:cstheme="majorBidi"/>
          <w:color w:val="FF0000"/>
        </w:rPr>
        <w:t>Mengxuan Zhu – calibration with DOM-crossing muons</w:t>
      </w:r>
    </w:p>
    <w:p w14:paraId="6E46234A" w14:textId="4C6A715A" w:rsidR="00253C35" w:rsidRPr="00253C35" w:rsidRDefault="00253C35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FF0000"/>
        </w:rPr>
      </w:pPr>
      <w:r w:rsidRPr="00253C35">
        <w:rPr>
          <w:rFonts w:asciiTheme="majorBidi" w:hAnsiTheme="majorBidi" w:cstheme="majorBidi"/>
          <w:color w:val="FF0000"/>
        </w:rPr>
        <w:tab/>
        <w:t>Thesis/Analysis topics: TBD (still taking classes/qualifying exams)</w:t>
      </w:r>
    </w:p>
    <w:p w14:paraId="717B0150" w14:textId="584C4C31" w:rsidR="00D8606F" w:rsidRDefault="00253C35" w:rsidP="00253C35">
      <w:pPr>
        <w:tabs>
          <w:tab w:val="left" w:pos="2070"/>
        </w:tabs>
        <w:spacing w:after="120"/>
        <w:ind w:right="-900"/>
        <w:jc w:val="both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 xml:space="preserve">  </w:t>
      </w:r>
    </w:p>
    <w:p w14:paraId="596B9192" w14:textId="77777777" w:rsidR="00124D0A" w:rsidRDefault="00124D0A" w:rsidP="00253C35">
      <w:pPr>
        <w:tabs>
          <w:tab w:val="left" w:pos="2070"/>
        </w:tabs>
        <w:spacing w:after="120"/>
        <w:ind w:right="-900"/>
        <w:jc w:val="both"/>
        <w:rPr>
          <w:rFonts w:asciiTheme="majorBidi" w:hAnsiTheme="majorBidi" w:cstheme="majorBidi"/>
          <w:color w:val="FF0000"/>
        </w:rPr>
      </w:pPr>
    </w:p>
    <w:p w14:paraId="16EE5732" w14:textId="77777777"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>UA General M&amp;O (non-science) IceCube Responsibilities and Contributions:</w:t>
      </w:r>
    </w:p>
    <w:p w14:paraId="5093D9D4" w14:textId="77777777"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IceCube experiment include: </w:t>
      </w:r>
    </w:p>
    <w:p w14:paraId="53186A7D" w14:textId="77777777"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14:paraId="6ABA1A65" w14:textId="77777777" w:rsidR="003F4736" w:rsidRPr="000B10E0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 xml:space="preserve">, including ice model working group </w:t>
      </w:r>
      <w:r w:rsidR="003F4736" w:rsidRPr="000B10E0">
        <w:rPr>
          <w:rFonts w:asciiTheme="majorBidi" w:hAnsiTheme="majorBidi" w:cstheme="majorBidi"/>
        </w:rPr>
        <w:t>activities</w:t>
      </w:r>
      <w:r w:rsidR="00221F41" w:rsidRPr="000B10E0">
        <w:rPr>
          <w:rFonts w:asciiTheme="majorBidi" w:hAnsiTheme="majorBidi" w:cstheme="majorBidi"/>
        </w:rPr>
        <w:t xml:space="preserve"> and domcal monthly vetting</w:t>
      </w:r>
      <w:r w:rsidR="007C1F36">
        <w:rPr>
          <w:rFonts w:asciiTheme="majorBidi" w:hAnsiTheme="majorBidi" w:cstheme="majorBidi"/>
        </w:rPr>
        <w:t>, and data-based calibration of baselines and charge</w:t>
      </w:r>
    </w:p>
    <w:p w14:paraId="00937E7F" w14:textId="77777777"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14:paraId="35686D88" w14:textId="77777777" w:rsidR="00556040" w:rsidRPr="00910F7E" w:rsidRDefault="00556040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910F7E">
        <w:rPr>
          <w:rFonts w:asciiTheme="majorBidi" w:hAnsiTheme="majorBidi" w:cstheme="majorBidi"/>
          <w:b/>
          <w:color w:val="000000" w:themeColor="text1"/>
          <w:u w:val="single"/>
        </w:rPr>
        <w:t>Analysis:</w:t>
      </w:r>
      <w:r w:rsidRPr="00910F7E">
        <w:rPr>
          <w:rFonts w:asciiTheme="majorBidi" w:hAnsiTheme="majorBidi" w:cstheme="majorBidi"/>
          <w:color w:val="000000" w:themeColor="text1"/>
        </w:rPr>
        <w:t xml:space="preserve"> The main analysis focus at the University of Alabama is searching for</w:t>
      </w:r>
      <w:r w:rsidR="007C1F36" w:rsidRPr="00910F7E">
        <w:rPr>
          <w:rFonts w:asciiTheme="majorBidi" w:hAnsiTheme="majorBidi" w:cstheme="majorBidi"/>
          <w:color w:val="000000" w:themeColor="text1"/>
        </w:rPr>
        <w:t xml:space="preserve"> tau neutrinos. </w:t>
      </w:r>
      <w:r w:rsidR="00040EFA" w:rsidRPr="00910F7E">
        <w:rPr>
          <w:rFonts w:asciiTheme="majorBidi" w:hAnsiTheme="majorBidi" w:cstheme="majorBidi"/>
          <w:color w:val="000000" w:themeColor="text1"/>
        </w:rPr>
        <w:t xml:space="preserve"> </w:t>
      </w:r>
    </w:p>
    <w:p w14:paraId="023ED85F" w14:textId="77777777" w:rsidR="002354D2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  <w:r w:rsidRPr="00910F7E">
        <w:rPr>
          <w:rFonts w:asciiTheme="majorBidi" w:hAnsiTheme="majorBidi" w:cstheme="majorBidi"/>
          <w:color w:val="000000" w:themeColor="text1"/>
        </w:rPr>
        <w:t>Alabama is also working on analysis of cascade events from gravitino dark matter; including both simulation and reconstruction tools for such events.</w:t>
      </w:r>
    </w:p>
    <w:p w14:paraId="764CAF92" w14:textId="77777777" w:rsidR="00DC0934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color w:val="000000" w:themeColor="text1"/>
        </w:rPr>
      </w:pPr>
    </w:p>
    <w:p w14:paraId="1969DD4E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b/>
          <w:lang w:eastAsia="en-US"/>
        </w:rPr>
      </w:pPr>
      <w:r w:rsidRPr="00DC0934">
        <w:rPr>
          <w:rFonts w:ascii="Times New Roman" w:eastAsia="Calibri" w:hAnsi="Times New Roman"/>
          <w:b/>
          <w:lang w:eastAsia="en-US"/>
        </w:rPr>
        <w:t>Computing Resources</w:t>
      </w:r>
    </w:p>
    <w:p w14:paraId="0D5BA94B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8"/>
        <w:gridCol w:w="1763"/>
        <w:gridCol w:w="1771"/>
        <w:gridCol w:w="1763"/>
        <w:gridCol w:w="1771"/>
      </w:tblGrid>
      <w:tr w:rsidR="00DC0934" w:rsidRPr="00DC0934" w14:paraId="352C8A2B" w14:textId="77777777" w:rsidTr="008B3F02">
        <w:tc>
          <w:tcPr>
            <w:tcW w:w="1870" w:type="dxa"/>
          </w:tcPr>
          <w:p w14:paraId="107A5F51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41A75B53" w14:textId="77777777" w:rsidR="00DC0934" w:rsidRPr="00DC0934" w:rsidRDefault="00DC0934" w:rsidP="00DC0934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C676222" w14:textId="77777777" w:rsidR="00DC0934" w:rsidRPr="00DC0934" w:rsidRDefault="00DC0934" w:rsidP="00DC0934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2017</w:t>
            </w:r>
          </w:p>
        </w:tc>
      </w:tr>
      <w:tr w:rsidR="00DC0934" w:rsidRPr="00DC0934" w14:paraId="755944EF" w14:textId="77777777" w:rsidTr="008B3F02">
        <w:tc>
          <w:tcPr>
            <w:tcW w:w="1870" w:type="dxa"/>
          </w:tcPr>
          <w:p w14:paraId="08BD68F8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870" w:type="dxa"/>
          </w:tcPr>
          <w:p w14:paraId="6570A14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2CE8CB15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79C3C2B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6612ABE4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GPU Cards</w:t>
            </w:r>
          </w:p>
        </w:tc>
      </w:tr>
      <w:tr w:rsidR="00DC0934" w:rsidRPr="00DC0934" w14:paraId="512B2181" w14:textId="77777777" w:rsidTr="008B3F02">
        <w:tc>
          <w:tcPr>
            <w:tcW w:w="1870" w:type="dxa"/>
          </w:tcPr>
          <w:p w14:paraId="7CB66F5E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7DDB74BD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671A5FC8" w14:textId="4576C452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C0934">
              <w:rPr>
                <w:rFonts w:ascii="Times New Roman" w:eastAsia="Calibri" w:hAnsi="Times New Roman"/>
                <w:lang w:eastAsia="en-US"/>
              </w:rPr>
              <w:t>6 (Tesla K20m)</w:t>
            </w:r>
          </w:p>
        </w:tc>
        <w:tc>
          <w:tcPr>
            <w:tcW w:w="1870" w:type="dxa"/>
          </w:tcPr>
          <w:p w14:paraId="79D975DC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268B82F1" w14:textId="278424FC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DC0934">
              <w:rPr>
                <w:rFonts w:ascii="Times New Roman" w:eastAsia="Calibri" w:hAnsi="Times New Roman"/>
                <w:lang w:eastAsia="en-US"/>
              </w:rPr>
              <w:t>6 (Tesla K20m)</w:t>
            </w:r>
          </w:p>
        </w:tc>
      </w:tr>
      <w:tr w:rsidR="00DC0934" w:rsidRPr="00DC0934" w14:paraId="0E83B45D" w14:textId="77777777" w:rsidTr="008B3F02">
        <w:tc>
          <w:tcPr>
            <w:tcW w:w="1870" w:type="dxa"/>
          </w:tcPr>
          <w:p w14:paraId="7EB1366A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6F817791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54D4E7A4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06C76310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2A30002E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C0934" w:rsidRPr="00DC0934" w14:paraId="1D0A6F37" w14:textId="77777777" w:rsidTr="008B3F02">
        <w:tc>
          <w:tcPr>
            <w:tcW w:w="1870" w:type="dxa"/>
          </w:tcPr>
          <w:p w14:paraId="6DAB0A7B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b/>
                <w:lang w:eastAsia="en-US"/>
              </w:rPr>
            </w:pPr>
            <w:r w:rsidRPr="00DC0934">
              <w:rPr>
                <w:rFonts w:ascii="Times New Roman" w:eastAsia="Calibri" w:hAnsi="Times New Roman"/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55BE0173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754A80DA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463E1080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70" w:type="dxa"/>
          </w:tcPr>
          <w:p w14:paraId="560BC827" w14:textId="77777777" w:rsidR="00DC0934" w:rsidRPr="00DC0934" w:rsidRDefault="00DC0934" w:rsidP="00DC0934">
            <w:pPr>
              <w:suppressAutoHyphens w:val="0"/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34594BCD" w14:textId="77777777" w:rsidR="00DC0934" w:rsidRPr="00DC0934" w:rsidRDefault="00DC0934" w:rsidP="00DC0934">
      <w:pPr>
        <w:suppressAutoHyphens w:val="0"/>
        <w:spacing w:after="0"/>
        <w:rPr>
          <w:rFonts w:ascii="Times New Roman" w:eastAsia="Calibri" w:hAnsi="Times New Roman"/>
          <w:lang w:eastAsia="en-US"/>
        </w:rPr>
      </w:pPr>
    </w:p>
    <w:p w14:paraId="76F879A2" w14:textId="77777777" w:rsidR="00DC0934" w:rsidRPr="00910F7E" w:rsidRDefault="00DC0934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  <w:u w:val="single"/>
        </w:rPr>
      </w:pPr>
    </w:p>
    <w:sectPr w:rsidR="00DC0934" w:rsidRPr="00910F7E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F30B" w14:textId="77777777" w:rsidR="00294D71" w:rsidRDefault="00294D71">
      <w:r>
        <w:separator/>
      </w:r>
    </w:p>
  </w:endnote>
  <w:endnote w:type="continuationSeparator" w:id="0">
    <w:p w14:paraId="75A3DEDC" w14:textId="77777777" w:rsidR="00294D71" w:rsidRDefault="0029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88D1" w14:textId="3B9CDF1C" w:rsidR="008B3F02" w:rsidRDefault="008B3F02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D4C19">
      <w:rPr>
        <w:noProof/>
      </w:rPr>
      <w:t>1</w:t>
    </w:r>
    <w:r>
      <w:rPr>
        <w:noProof/>
      </w:rPr>
      <w:fldChar w:fldCharType="end"/>
    </w:r>
    <w:r>
      <w:t xml:space="preserve"> of </w:t>
    </w:r>
    <w:r w:rsidR="00294D71">
      <w:fldChar w:fldCharType="begin"/>
    </w:r>
    <w:r w:rsidR="00294D71">
      <w:instrText xml:space="preserve"> NUMPAGES </w:instrText>
    </w:r>
    <w:r w:rsidR="00294D71">
      <w:fldChar w:fldCharType="separate"/>
    </w:r>
    <w:r w:rsidR="001D4C19">
      <w:rPr>
        <w:noProof/>
      </w:rPr>
      <w:t>2</w:t>
    </w:r>
    <w:r w:rsidR="00294D71">
      <w:rPr>
        <w:noProof/>
      </w:rPr>
      <w:fldChar w:fldCharType="end"/>
    </w:r>
  </w:p>
  <w:p w14:paraId="02787C04" w14:textId="56DA3CC8" w:rsidR="008B3F02" w:rsidRDefault="00294D71" w:rsidP="008226A1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1D4C19">
      <w:rPr>
        <w:noProof/>
      </w:rPr>
      <w:t>Alabama_MoU_SOW_2016.0907.docx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5330" w14:textId="77777777" w:rsidR="00294D71" w:rsidRDefault="00294D71">
      <w:r>
        <w:separator/>
      </w:r>
    </w:p>
  </w:footnote>
  <w:footnote w:type="continuationSeparator" w:id="0">
    <w:p w14:paraId="055D1CE2" w14:textId="77777777" w:rsidR="00294D71" w:rsidRDefault="0029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5BC16" w14:textId="12B57DF6" w:rsidR="008B3F02" w:rsidRPr="00847964" w:rsidRDefault="008B3F02" w:rsidP="009626A3">
    <w:pPr>
      <w:pStyle w:val="Header"/>
      <w:jc w:val="right"/>
    </w:pPr>
    <w:r w:rsidRPr="00847964">
      <w:t xml:space="preserve">Last updated: </w:t>
    </w:r>
    <w:r w:rsidR="00253C35">
      <w:t>September</w:t>
    </w:r>
    <w:r>
      <w:t xml:space="preserve"> </w:t>
    </w:r>
    <w:r w:rsidR="00253C35">
      <w:t>7</w:t>
    </w:r>
    <w: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27E2"/>
    <w:rsid w:val="00034693"/>
    <w:rsid w:val="00034F87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B10E0"/>
    <w:rsid w:val="000C1A7F"/>
    <w:rsid w:val="000C53E1"/>
    <w:rsid w:val="00100B9E"/>
    <w:rsid w:val="00124D0A"/>
    <w:rsid w:val="00135664"/>
    <w:rsid w:val="00162408"/>
    <w:rsid w:val="00166BFA"/>
    <w:rsid w:val="00177D40"/>
    <w:rsid w:val="001D4C19"/>
    <w:rsid w:val="00214BC7"/>
    <w:rsid w:val="00221F41"/>
    <w:rsid w:val="00231EF8"/>
    <w:rsid w:val="002326F8"/>
    <w:rsid w:val="002347FE"/>
    <w:rsid w:val="002354D2"/>
    <w:rsid w:val="00241243"/>
    <w:rsid w:val="00250055"/>
    <w:rsid w:val="00253C35"/>
    <w:rsid w:val="0028251D"/>
    <w:rsid w:val="00294D71"/>
    <w:rsid w:val="00295EF8"/>
    <w:rsid w:val="002A6BE3"/>
    <w:rsid w:val="002B0479"/>
    <w:rsid w:val="002D246E"/>
    <w:rsid w:val="002F0FB7"/>
    <w:rsid w:val="00326509"/>
    <w:rsid w:val="003353E5"/>
    <w:rsid w:val="00346C39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11775"/>
    <w:rsid w:val="00427BDC"/>
    <w:rsid w:val="0044051D"/>
    <w:rsid w:val="0044242F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9132D"/>
    <w:rsid w:val="005A51A1"/>
    <w:rsid w:val="005F10A0"/>
    <w:rsid w:val="00605C2A"/>
    <w:rsid w:val="00606BB5"/>
    <w:rsid w:val="006273E7"/>
    <w:rsid w:val="00640F5A"/>
    <w:rsid w:val="00650421"/>
    <w:rsid w:val="00663353"/>
    <w:rsid w:val="00670B16"/>
    <w:rsid w:val="006866C9"/>
    <w:rsid w:val="00694F3F"/>
    <w:rsid w:val="00695E6A"/>
    <w:rsid w:val="006B407E"/>
    <w:rsid w:val="006D7E9E"/>
    <w:rsid w:val="00705FBF"/>
    <w:rsid w:val="007504CA"/>
    <w:rsid w:val="007647A0"/>
    <w:rsid w:val="0077109C"/>
    <w:rsid w:val="00773B63"/>
    <w:rsid w:val="00774E99"/>
    <w:rsid w:val="00782A5A"/>
    <w:rsid w:val="0079295D"/>
    <w:rsid w:val="007956A4"/>
    <w:rsid w:val="007A6656"/>
    <w:rsid w:val="007B3F9A"/>
    <w:rsid w:val="007C1F36"/>
    <w:rsid w:val="007D10FF"/>
    <w:rsid w:val="007D3A0A"/>
    <w:rsid w:val="007E447C"/>
    <w:rsid w:val="007E5260"/>
    <w:rsid w:val="007F72D2"/>
    <w:rsid w:val="00803786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47964"/>
    <w:rsid w:val="008522DF"/>
    <w:rsid w:val="00861AB7"/>
    <w:rsid w:val="00867D5F"/>
    <w:rsid w:val="00872F6A"/>
    <w:rsid w:val="0088575C"/>
    <w:rsid w:val="008B3F02"/>
    <w:rsid w:val="008D5442"/>
    <w:rsid w:val="008E02FA"/>
    <w:rsid w:val="008E6BDF"/>
    <w:rsid w:val="008F5751"/>
    <w:rsid w:val="00900B86"/>
    <w:rsid w:val="0090325F"/>
    <w:rsid w:val="00910F7E"/>
    <w:rsid w:val="00923E07"/>
    <w:rsid w:val="0092771C"/>
    <w:rsid w:val="00932BCE"/>
    <w:rsid w:val="00954D49"/>
    <w:rsid w:val="009626A3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2ECC"/>
    <w:rsid w:val="00AD5A7F"/>
    <w:rsid w:val="00AD5BC2"/>
    <w:rsid w:val="00AD6E69"/>
    <w:rsid w:val="00AE37C9"/>
    <w:rsid w:val="00AE7436"/>
    <w:rsid w:val="00AF1DB8"/>
    <w:rsid w:val="00AF2B8B"/>
    <w:rsid w:val="00B023E4"/>
    <w:rsid w:val="00B04E27"/>
    <w:rsid w:val="00B079A8"/>
    <w:rsid w:val="00B16196"/>
    <w:rsid w:val="00B170DA"/>
    <w:rsid w:val="00B32EE9"/>
    <w:rsid w:val="00B341E6"/>
    <w:rsid w:val="00B42554"/>
    <w:rsid w:val="00B43EF0"/>
    <w:rsid w:val="00B92BA5"/>
    <w:rsid w:val="00BA38B9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50CF1"/>
    <w:rsid w:val="00C556A6"/>
    <w:rsid w:val="00C67935"/>
    <w:rsid w:val="00C80C28"/>
    <w:rsid w:val="00C84633"/>
    <w:rsid w:val="00CA4EA7"/>
    <w:rsid w:val="00CB089B"/>
    <w:rsid w:val="00CC6993"/>
    <w:rsid w:val="00CC7B79"/>
    <w:rsid w:val="00CF70D2"/>
    <w:rsid w:val="00D31D7A"/>
    <w:rsid w:val="00D40DD1"/>
    <w:rsid w:val="00D42012"/>
    <w:rsid w:val="00D45727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5054"/>
    <w:rsid w:val="00DB16D0"/>
    <w:rsid w:val="00DC0934"/>
    <w:rsid w:val="00DD01EC"/>
    <w:rsid w:val="00DF4831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55B"/>
    <w:rsid w:val="00EE5966"/>
    <w:rsid w:val="00F13999"/>
    <w:rsid w:val="00F43084"/>
    <w:rsid w:val="00F44996"/>
    <w:rsid w:val="00F52693"/>
    <w:rsid w:val="00F7049D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7DEF9D"/>
  <w15:docId w15:val="{993C772C-344B-4580-AC99-99E3D9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  <w:style w:type="table" w:customStyle="1" w:styleId="TableGrid1">
    <w:name w:val="Table Grid1"/>
    <w:basedOn w:val="TableNormal"/>
    <w:next w:val="TableGrid"/>
    <w:uiPriority w:val="39"/>
    <w:rsid w:val="00DC0934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C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6</cp:revision>
  <cp:lastPrinted>2011-04-26T14:48:00Z</cp:lastPrinted>
  <dcterms:created xsi:type="dcterms:W3CDTF">2016-09-08T02:27:00Z</dcterms:created>
  <dcterms:modified xsi:type="dcterms:W3CDTF">2016-09-13T19:57:00Z</dcterms:modified>
</cp:coreProperties>
</file>