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3A" w:rsidRDefault="00450FF3">
      <w:pPr>
        <w:pStyle w:val="Normal1"/>
        <w:spacing w:after="0"/>
        <w:jc w:val="center"/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60183A" w:rsidRDefault="00450FF3">
      <w:pPr>
        <w:pStyle w:val="Normal1"/>
        <w:spacing w:after="0"/>
        <w:jc w:val="center"/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60183A" w:rsidRDefault="0060183A">
      <w:pPr>
        <w:pStyle w:val="Normal1"/>
        <w:spacing w:after="0"/>
        <w:jc w:val="center"/>
      </w:pPr>
    </w:p>
    <w:p w:rsidR="0060183A" w:rsidRDefault="00450FF3">
      <w:pPr>
        <w:pStyle w:val="Rahmeninhalt"/>
        <w:spacing w:after="0"/>
        <w:jc w:val="center"/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Universität Bochum</w:t>
      </w:r>
    </w:p>
    <w:p w:rsidR="0060183A" w:rsidRDefault="00450FF3">
      <w:pPr>
        <w:pStyle w:val="Rahmeninhalt"/>
        <w:spacing w:after="0"/>
        <w:jc w:val="center"/>
      </w:pPr>
      <w:r>
        <w:rPr>
          <w:rFonts w:ascii="Times New Roman" w:hAnsi="Times New Roman"/>
          <w:b/>
          <w:bCs/>
          <w:color w:val="000000"/>
        </w:rPr>
        <w:t>Julia Tjus</w:t>
      </w:r>
    </w:p>
    <w:p w:rsidR="0060183A" w:rsidRDefault="00450FF3">
      <w:pPr>
        <w:pStyle w:val="Rahmeninhalt"/>
        <w:spacing w:after="0"/>
        <w:jc w:val="center"/>
      </w:pPr>
      <w:r>
        <w:rPr>
          <w:rFonts w:ascii="Times New Roman" w:hAnsi="Times New Roman"/>
          <w:b/>
          <w:bCs/>
          <w:color w:val="000000"/>
        </w:rPr>
        <w:t>Ph.D Scientists</w:t>
      </w:r>
      <w:r>
        <w:rPr>
          <w:rFonts w:ascii="Times New Roman" w:hAnsi="Times New Roman"/>
          <w:color w:val="000000"/>
        </w:rPr>
        <w:t xml:space="preserve"> (Faculty   Scientist/Post Doc   Grads):</w:t>
      </w:r>
      <w:r>
        <w:rPr>
          <w:rFonts w:ascii="Times New Roman" w:hAnsi="Times New Roman"/>
          <w:b/>
          <w:bCs/>
          <w:color w:val="000000"/>
        </w:rPr>
        <w:t xml:space="preserve">      </w:t>
      </w:r>
      <w:r>
        <w:rPr>
          <w:rFonts w:ascii="Times New Roman" w:hAnsi="Times New Roman"/>
          <w:b/>
          <w:bCs/>
        </w:rPr>
        <w:t xml:space="preserve">1 </w:t>
      </w:r>
      <w:r>
        <w:rPr>
          <w:rFonts w:ascii="Times New Roman" w:hAnsi="Times New Roman"/>
        </w:rPr>
        <w:t>(1 0 3)</w:t>
      </w:r>
    </w:p>
    <w:tbl>
      <w:tblPr>
        <w:tblW w:w="9222" w:type="dxa"/>
        <w:tblInd w:w="-27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97"/>
        <w:gridCol w:w="1171"/>
        <w:gridCol w:w="36"/>
        <w:gridCol w:w="1207"/>
        <w:gridCol w:w="1192"/>
        <w:gridCol w:w="689"/>
        <w:gridCol w:w="754"/>
        <w:gridCol w:w="779"/>
        <w:gridCol w:w="665"/>
        <w:gridCol w:w="665"/>
        <w:gridCol w:w="625"/>
        <w:gridCol w:w="742"/>
      </w:tblGrid>
      <w:tr w:rsidR="0060183A" w:rsidTr="00266EEA">
        <w:trPr>
          <w:cantSplit/>
          <w:trHeight w:hRule="exact" w:val="480"/>
        </w:trPr>
        <w:tc>
          <w:tcPr>
            <w:tcW w:w="6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1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1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pacing w:after="0"/>
              <w:jc w:val="center"/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pacing w:after="0"/>
              <w:jc w:val="center"/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779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pacing w:after="0"/>
              <w:jc w:val="center"/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pacing w:after="0"/>
              <w:jc w:val="center"/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pacing w:after="0"/>
              <w:jc w:val="center"/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pacing w:after="0"/>
              <w:jc w:val="center"/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60183A" w:rsidTr="008C1796">
        <w:trPr>
          <w:cantSplit/>
          <w:trHeight w:hRule="exact" w:val="1855"/>
        </w:trPr>
        <w:tc>
          <w:tcPr>
            <w:tcW w:w="6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</w:pPr>
          </w:p>
        </w:tc>
        <w:tc>
          <w:tcPr>
            <w:tcW w:w="11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</w:pPr>
          </w:p>
        </w:tc>
        <w:tc>
          <w:tcPr>
            <w:tcW w:w="12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</w:pPr>
          </w:p>
        </w:tc>
        <w:tc>
          <w:tcPr>
            <w:tcW w:w="11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</w:pP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vAlign w:val="center"/>
          </w:tcPr>
          <w:p w:rsidR="0060183A" w:rsidRDefault="00450FF3">
            <w:pPr>
              <w:pStyle w:val="Normal1"/>
              <w:spacing w:after="0"/>
              <w:jc w:val="center"/>
            </w:pPr>
            <w:r>
              <w:rPr>
                <w:rFonts w:ascii="Times New Roman" w:hAnsi="Times New Roman"/>
                <w:sz w:val="18"/>
                <w:eastAsianLayout w:id="1428428288" w:vert="1"/>
              </w:rPr>
              <w:t>Program Coordination</w:t>
            </w:r>
          </w:p>
        </w:tc>
        <w:tc>
          <w:tcPr>
            <w:tcW w:w="754" w:type="dxa"/>
            <w:tcBorders>
              <w:top w:val="single" w:sz="4" w:space="0" w:color="00000A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vAlign w:val="center"/>
          </w:tcPr>
          <w:p w:rsidR="0060183A" w:rsidRDefault="00450FF3">
            <w:pPr>
              <w:pStyle w:val="Normal1"/>
              <w:spacing w:after="0"/>
              <w:jc w:val="center"/>
            </w:pPr>
            <w:r>
              <w:rPr>
                <w:rFonts w:ascii="Times New Roman" w:hAnsi="Times New Roman"/>
                <w:sz w:val="18"/>
                <w:eastAsianLayout w:id="1428428289" w:vert="1"/>
              </w:rPr>
              <w:t>Detector Maintenance &amp; Operations</w:t>
            </w:r>
          </w:p>
        </w:tc>
        <w:tc>
          <w:tcPr>
            <w:tcW w:w="779" w:type="dxa"/>
            <w:tcBorders>
              <w:top w:val="single" w:sz="4" w:space="0" w:color="00000A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vAlign w:val="center"/>
          </w:tcPr>
          <w:p w:rsidR="0060183A" w:rsidRDefault="00450FF3">
            <w:pPr>
              <w:pStyle w:val="Normal1"/>
              <w:spacing w:after="0"/>
              <w:jc w:val="center"/>
            </w:pPr>
            <w:r>
              <w:rPr>
                <w:rFonts w:ascii="Times New Roman" w:hAnsi="Times New Roman"/>
                <w:sz w:val="18"/>
                <w:eastAsianLayout w:id="1428428290" w:vert="1"/>
              </w:rPr>
              <w:t>Computing &amp; Data Management</w:t>
            </w:r>
          </w:p>
        </w:tc>
        <w:tc>
          <w:tcPr>
            <w:tcW w:w="665" w:type="dxa"/>
            <w:tcBorders>
              <w:top w:val="single" w:sz="4" w:space="0" w:color="00000A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vAlign w:val="center"/>
          </w:tcPr>
          <w:p w:rsidR="0060183A" w:rsidRDefault="00450FF3">
            <w:pPr>
              <w:pStyle w:val="Normal1"/>
              <w:spacing w:after="0"/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eastAsianLayout w:id="1428428291" w:vert="1"/>
              </w:rPr>
              <w:t>Data Processing &amp; Simulation</w:t>
            </w:r>
          </w:p>
        </w:tc>
        <w:tc>
          <w:tcPr>
            <w:tcW w:w="665" w:type="dxa"/>
            <w:tcBorders>
              <w:top w:val="single" w:sz="4" w:space="0" w:color="00000A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vAlign w:val="center"/>
          </w:tcPr>
          <w:p w:rsidR="0060183A" w:rsidRDefault="00450FF3">
            <w:pPr>
              <w:pStyle w:val="Normal1"/>
              <w:spacing w:after="0"/>
              <w:jc w:val="center"/>
            </w:pPr>
            <w:r>
              <w:rPr>
                <w:rFonts w:ascii="Times New Roman" w:hAnsi="Times New Roman"/>
                <w:sz w:val="18"/>
                <w:eastAsianLayout w:id="1428428292" w:vert="1"/>
              </w:rPr>
              <w:t>Software</w:t>
            </w: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D9D9D9"/>
            </w:tcBorders>
            <w:shd w:val="clear" w:color="auto" w:fill="auto"/>
            <w:tcMar>
              <w:left w:w="103" w:type="dxa"/>
            </w:tcMar>
            <w:vAlign w:val="center"/>
          </w:tcPr>
          <w:p w:rsidR="0060183A" w:rsidRDefault="00450FF3">
            <w:pPr>
              <w:pStyle w:val="Normal1"/>
              <w:spacing w:after="0"/>
              <w:jc w:val="center"/>
            </w:pPr>
            <w:r>
              <w:rPr>
                <w:rFonts w:ascii="Times New Roman" w:hAnsi="Times New Roman"/>
                <w:sz w:val="18"/>
                <w:eastAsianLayout w:id="1428428293" w:vert="1"/>
              </w:rPr>
              <w:t>Calibration</w:t>
            </w:r>
          </w:p>
        </w:tc>
        <w:tc>
          <w:tcPr>
            <w:tcW w:w="74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</w:pPr>
          </w:p>
        </w:tc>
      </w:tr>
      <w:tr w:rsidR="0060183A">
        <w:trPr>
          <w:cantSplit/>
          <w:trHeight w:val="255"/>
        </w:trPr>
        <w:tc>
          <w:tcPr>
            <w:tcW w:w="696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117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TJUS, JULIA</w:t>
            </w:r>
          </w:p>
        </w:tc>
        <w:tc>
          <w:tcPr>
            <w:tcW w:w="12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eastAsia="he-IL" w:bidi="he-IL"/>
              </w:rPr>
              <w:t>Simulation Software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Development PROPOSAL simulation software</w:t>
            </w: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</w:pP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</w:pPr>
          </w:p>
        </w:tc>
        <w:tc>
          <w:tcPr>
            <w:tcW w:w="77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</w:pP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60183A">
        <w:trPr>
          <w:trHeight w:val="255"/>
        </w:trPr>
        <w:tc>
          <w:tcPr>
            <w:tcW w:w="696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4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TJUS, JULIA Total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</w:pP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</w:pP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</w:tr>
      <w:tr w:rsidR="0060183A">
        <w:trPr>
          <w:trHeight w:val="255"/>
        </w:trPr>
        <w:tc>
          <w:tcPr>
            <w:tcW w:w="696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266EEA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171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Kroll, Mike</w:t>
            </w:r>
          </w:p>
        </w:tc>
        <w:tc>
          <w:tcPr>
            <w:tcW w:w="1243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0.03</w:t>
            </w:r>
          </w:p>
        </w:tc>
        <w:tc>
          <w:tcPr>
            <w:tcW w:w="779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</w:pP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</w:pP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0.03</w:t>
            </w:r>
          </w:p>
        </w:tc>
      </w:tr>
      <w:tr w:rsidR="0060183A" w:rsidTr="00266EEA">
        <w:trPr>
          <w:trHeight w:val="255"/>
        </w:trPr>
        <w:tc>
          <w:tcPr>
            <w:tcW w:w="697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</w:pPr>
          </w:p>
        </w:tc>
        <w:tc>
          <w:tcPr>
            <w:tcW w:w="24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Kroll, Mike Total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0.03</w:t>
            </w:r>
          </w:p>
        </w:tc>
        <w:tc>
          <w:tcPr>
            <w:tcW w:w="779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</w:pP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</w:pP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0.03</w:t>
            </w:r>
          </w:p>
        </w:tc>
      </w:tr>
      <w:tr w:rsidR="0060183A" w:rsidTr="00266EEA">
        <w:trPr>
          <w:trHeight w:val="255"/>
        </w:trPr>
        <w:tc>
          <w:tcPr>
            <w:tcW w:w="6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he-IL" w:bidi="he-IL"/>
              </w:rPr>
              <w:t>Tenholt, Frederik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FF0000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FF0000"/>
                <w:sz w:val="18"/>
                <w:szCs w:val="18"/>
                <w:lang w:eastAsia="he-IL" w:bidi="he-IL"/>
              </w:rPr>
              <w:t>Moon/Sun Filter</w:t>
            </w: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FF0000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7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  <w:rPr>
                <w:color w:val="FF0000"/>
              </w:rPr>
            </w:pP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  <w:rPr>
                <w:color w:val="FF0000"/>
              </w:rPr>
            </w:pP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  <w:rPr>
                <w:color w:val="FF0000"/>
              </w:rPr>
            </w:pP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  <w:rPr>
                <w:color w:val="FF0000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FF0000"/>
                <w:sz w:val="18"/>
                <w:szCs w:val="18"/>
                <w:lang w:eastAsia="he-IL" w:bidi="he-IL"/>
              </w:rPr>
              <w:t>0.05</w:t>
            </w:r>
          </w:p>
        </w:tc>
      </w:tr>
      <w:tr w:rsidR="0060183A" w:rsidTr="00266EEA">
        <w:trPr>
          <w:trHeight w:val="255"/>
        </w:trPr>
        <w:tc>
          <w:tcPr>
            <w:tcW w:w="6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FF0000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FF0000"/>
                <w:sz w:val="18"/>
                <w:szCs w:val="18"/>
                <w:lang w:eastAsia="he-IL" w:bidi="he-IL"/>
              </w:rPr>
              <w:t>Muon Filter</w:t>
            </w: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FF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7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  <w:rPr>
                <w:color w:val="FF0000"/>
              </w:rPr>
            </w:pP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  <w:rPr>
                <w:color w:val="FF0000"/>
              </w:rPr>
            </w:pP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  <w:rPr>
                <w:color w:val="FF0000"/>
              </w:rPr>
            </w:pP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  <w:rPr>
                <w:color w:val="FF0000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FF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60183A" w:rsidTr="00266EEA">
        <w:trPr>
          <w:trHeight w:val="255"/>
        </w:trPr>
        <w:tc>
          <w:tcPr>
            <w:tcW w:w="697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103" w:type="dxa"/>
            </w:tcMar>
          </w:tcPr>
          <w:p w:rsidR="0060183A" w:rsidRDefault="00266EEA" w:rsidP="00266EEA">
            <w:pPr>
              <w:pStyle w:val="Normal1"/>
              <w:suppressAutoHyphens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Tenhold, Fred</w:t>
            </w:r>
            <w:r w:rsidR="00450FF3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erik Total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79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</w:pP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</w:pP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</w:pP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0.15</w:t>
            </w:r>
          </w:p>
        </w:tc>
      </w:tr>
      <w:tr w:rsidR="0060183A" w:rsidTr="00266EEA">
        <w:trPr>
          <w:trHeight w:val="350"/>
        </w:trPr>
        <w:tc>
          <w:tcPr>
            <w:tcW w:w="18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99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BOCHUM Total</w:t>
            </w:r>
          </w:p>
        </w:tc>
        <w:tc>
          <w:tcPr>
            <w:tcW w:w="1243" w:type="dxa"/>
            <w:gridSpan w:val="2"/>
            <w:tcBorders>
              <w:left w:val="single" w:sz="4" w:space="0" w:color="FFFFFF"/>
              <w:bottom w:val="single" w:sz="4" w:space="0" w:color="000001"/>
            </w:tcBorders>
            <w:shd w:val="clear" w:color="auto" w:fill="FFFF99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99"/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</w:pP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:rsidR="0060183A" w:rsidRDefault="00666F8A">
            <w:pPr>
              <w:pStyle w:val="Normal1"/>
              <w:suppressAutoHyphens w:val="0"/>
              <w:spacing w:after="0"/>
              <w:jc w:val="right"/>
              <w:rPr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0.18</w:t>
            </w:r>
          </w:p>
        </w:tc>
        <w:tc>
          <w:tcPr>
            <w:tcW w:w="77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:rsidR="0060183A" w:rsidRDefault="00450FF3">
            <w:pPr>
              <w:pStyle w:val="Normal1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</w:pPr>
          </w:p>
        </w:tc>
        <w:tc>
          <w:tcPr>
            <w:tcW w:w="6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:rsidR="0060183A" w:rsidRDefault="00266EEA">
            <w:pPr>
              <w:pStyle w:val="Normal1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</w:t>
            </w:r>
            <w:r w:rsidR="00450FF3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99"/>
            <w:tcMar>
              <w:left w:w="103" w:type="dxa"/>
            </w:tcMar>
          </w:tcPr>
          <w:p w:rsidR="0060183A" w:rsidRDefault="0060183A">
            <w:pPr>
              <w:pStyle w:val="Normal1"/>
              <w:suppressAutoHyphens w:val="0"/>
              <w:spacing w:after="0"/>
              <w:jc w:val="right"/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103" w:type="dxa"/>
            </w:tcMar>
          </w:tcPr>
          <w:p w:rsidR="0060183A" w:rsidRDefault="00666F8A" w:rsidP="00666F8A">
            <w:pPr>
              <w:pStyle w:val="Normal1"/>
              <w:suppressAutoHyphens w:val="0"/>
              <w:spacing w:after="0"/>
              <w:jc w:val="right"/>
              <w:rPr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0.28</w:t>
            </w:r>
          </w:p>
        </w:tc>
      </w:tr>
    </w:tbl>
    <w:p w:rsidR="0060183A" w:rsidRDefault="0060183A">
      <w:pPr>
        <w:pStyle w:val="Normal1"/>
        <w:spacing w:after="0"/>
        <w:rPr>
          <w:sz w:val="16"/>
          <w:szCs w:val="16"/>
        </w:rPr>
      </w:pPr>
    </w:p>
    <w:p w:rsidR="0060183A" w:rsidRDefault="00450FF3">
      <w:pPr>
        <w:pStyle w:val="Normal1"/>
        <w:spacing w:after="0"/>
      </w:pPr>
      <w:r>
        <w:rPr>
          <w:rFonts w:ascii="Times New Roman" w:hAnsi="Times New Roman"/>
          <w:b/>
          <w:bCs/>
        </w:rPr>
        <w:t>Faculty:</w:t>
      </w:r>
    </w:p>
    <w:p w:rsidR="0060183A" w:rsidRDefault="00450FF3">
      <w:pPr>
        <w:pStyle w:val="Normal1"/>
        <w:spacing w:after="120"/>
        <w:ind w:left="547" w:right="-907"/>
      </w:pPr>
      <w:r>
        <w:rPr>
          <w:rFonts w:ascii="Times New Roman" w:hAnsi="Times New Roman"/>
        </w:rPr>
        <w:t>Julia Tjus</w:t>
      </w:r>
    </w:p>
    <w:p w:rsidR="0060183A" w:rsidRDefault="00450FF3">
      <w:pPr>
        <w:pStyle w:val="Normal1"/>
        <w:spacing w:after="0"/>
      </w:pPr>
      <w:r>
        <w:rPr>
          <w:rFonts w:ascii="Times New Roman" w:hAnsi="Times New Roman"/>
          <w:b/>
          <w:bCs/>
        </w:rPr>
        <w:t>Ph.D. Students:</w:t>
      </w:r>
    </w:p>
    <w:p w:rsidR="0060183A" w:rsidRDefault="00450FF3">
      <w:pPr>
        <w:pStyle w:val="Normal1"/>
        <w:tabs>
          <w:tab w:val="left" w:pos="3420"/>
        </w:tabs>
        <w:spacing w:after="120"/>
        <w:ind w:left="540" w:right="-1080"/>
      </w:pPr>
      <w:r>
        <w:rPr>
          <w:rFonts w:ascii="Times New Roman" w:hAnsi="Times New Roman"/>
        </w:rPr>
        <w:t xml:space="preserve">Mike Kroll: Detector Monitoring </w:t>
      </w:r>
    </w:p>
    <w:p w:rsidR="0060183A" w:rsidRDefault="00450FF3">
      <w:pPr>
        <w:pStyle w:val="Normal1"/>
        <w:tabs>
          <w:tab w:val="left" w:pos="1080"/>
        </w:tabs>
        <w:spacing w:after="120"/>
        <w:ind w:left="540" w:right="-900" w:hanging="540"/>
      </w:pP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0070C0"/>
        </w:rPr>
        <w:t>Thesis/Analysis topics: Development of a simulation software to model the sun shadow</w:t>
      </w:r>
    </w:p>
    <w:p w:rsidR="0060183A" w:rsidRDefault="00450FF3">
      <w:pPr>
        <w:pStyle w:val="Normal1"/>
        <w:tabs>
          <w:tab w:val="left" w:pos="3420"/>
        </w:tabs>
        <w:spacing w:after="120"/>
        <w:ind w:left="540" w:right="-1080"/>
      </w:pPr>
      <w:r>
        <w:rPr>
          <w:rFonts w:ascii="Times New Roman" w:hAnsi="Times New Roman"/>
        </w:rPr>
        <w:t xml:space="preserve">Frederik Tenholt: Moon and Muon Filter  </w:t>
      </w:r>
    </w:p>
    <w:p w:rsidR="0060183A" w:rsidRDefault="00450FF3">
      <w:pPr>
        <w:pStyle w:val="Normal1"/>
        <w:tabs>
          <w:tab w:val="left" w:pos="1080"/>
        </w:tabs>
        <w:spacing w:after="120"/>
        <w:ind w:left="540" w:right="-900" w:hanging="540"/>
      </w:pPr>
      <w:r>
        <w:rPr>
          <w:rFonts w:ascii="Times New Roman" w:hAnsi="Times New Roman"/>
          <w:color w:val="FF0000"/>
        </w:rPr>
        <w:tab/>
      </w:r>
      <w:bookmarkStart w:id="1" w:name="__DdeLink__475_623959272"/>
      <w:r>
        <w:rPr>
          <w:rFonts w:ascii="Times New Roman" w:hAnsi="Times New Roman"/>
          <w:color w:val="0070C0"/>
        </w:rPr>
        <w:t xml:space="preserve">Thesis/Analysis topics: </w:t>
      </w:r>
      <w:bookmarkEnd w:id="1"/>
      <w:r>
        <w:rPr>
          <w:rFonts w:ascii="Times New Roman" w:hAnsi="Times New Roman"/>
          <w:color w:val="0070C0"/>
        </w:rPr>
        <w:t>Muon energy spectra</w:t>
      </w:r>
    </w:p>
    <w:p w:rsidR="0060183A" w:rsidRDefault="00450FF3">
      <w:pPr>
        <w:pStyle w:val="Normal1"/>
        <w:tabs>
          <w:tab w:val="left" w:pos="1080"/>
        </w:tabs>
        <w:spacing w:after="120"/>
        <w:ind w:left="540" w:right="-900" w:hanging="540"/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0000"/>
        </w:rPr>
        <w:t>Mehmet Gündüz: Detector Monitoring</w:t>
      </w:r>
    </w:p>
    <w:p w:rsidR="0060183A" w:rsidRDefault="00450FF3">
      <w:pPr>
        <w:pStyle w:val="Normal1"/>
        <w:tabs>
          <w:tab w:val="left" w:pos="1080"/>
        </w:tabs>
        <w:spacing w:after="120"/>
        <w:ind w:left="540" w:right="-900" w:hanging="540"/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70C0"/>
        </w:rPr>
        <w:t>Thesis/Analysis topics: Galactic Center searches with IceCube and IceAct</w:t>
      </w:r>
    </w:p>
    <w:sectPr w:rsidR="0060183A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D16" w:rsidRDefault="006A3D16">
      <w:pPr>
        <w:spacing w:line="240" w:lineRule="auto"/>
      </w:pPr>
      <w:r>
        <w:separator/>
      </w:r>
    </w:p>
  </w:endnote>
  <w:endnote w:type="continuationSeparator" w:id="0">
    <w:p w:rsidR="006A3D16" w:rsidRDefault="006A3D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Times New Roman Bold">
    <w:panose1 w:val="020208030705050203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83A" w:rsidRDefault="00450FF3">
    <w:pPr>
      <w:pStyle w:val="Fuzeile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8C1796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8C1796">
      <w:rPr>
        <w:noProof/>
      </w:rPr>
      <w:t>1</w:t>
    </w:r>
    <w:r>
      <w:fldChar w:fldCharType="end"/>
    </w:r>
  </w:p>
  <w:p w:rsidR="0060183A" w:rsidRDefault="00450FF3">
    <w:pPr>
      <w:pStyle w:val="Caption"/>
    </w:pPr>
    <w:r>
      <w:fldChar w:fldCharType="begin"/>
    </w:r>
    <w:r>
      <w:instrText>FILENAME</w:instrText>
    </w:r>
    <w:r>
      <w:fldChar w:fldCharType="separate"/>
    </w:r>
    <w:r w:rsidR="00F0310E">
      <w:rPr>
        <w:noProof/>
      </w:rPr>
      <w:t>Bochum_MoU_SOW_2017.0425.docx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D16" w:rsidRDefault="006A3D16">
      <w:pPr>
        <w:spacing w:line="240" w:lineRule="auto"/>
      </w:pPr>
      <w:r>
        <w:separator/>
      </w:r>
    </w:p>
  </w:footnote>
  <w:footnote w:type="continuationSeparator" w:id="0">
    <w:p w:rsidR="006A3D16" w:rsidRDefault="006A3D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83A" w:rsidRDefault="00450FF3">
    <w:pPr>
      <w:pStyle w:val="Kopfzeile"/>
      <w:jc w:val="right"/>
    </w:pPr>
    <w:r>
      <w:t>Last updated: April 25,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183A"/>
    <w:rsid w:val="00266EEA"/>
    <w:rsid w:val="00450FF3"/>
    <w:rsid w:val="0060183A"/>
    <w:rsid w:val="00666F8A"/>
    <w:rsid w:val="006A3D16"/>
    <w:rsid w:val="008C1796"/>
    <w:rsid w:val="00F0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9DAAAB-3D3C-4417-979C-C24249DF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tabs>
        <w:tab w:val="left" w:pos="720"/>
      </w:tabs>
      <w:suppressAutoHyphens/>
      <w:spacing w:after="200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BodyTextChar">
    <w:name w:val="Body Text Char"/>
    <w:basedOn w:val="DefaultParagraphFont"/>
    <w:rPr>
      <w:rFonts w:ascii="Cambria" w:hAnsi="Cambria"/>
      <w:sz w:val="24"/>
      <w:szCs w:val="24"/>
      <w:lang w:val="en-US" w:eastAsia="ar-SA"/>
    </w:rPr>
  </w:style>
  <w:style w:type="character" w:customStyle="1" w:styleId="FootnoteTextChar">
    <w:name w:val="Footnote Text Char"/>
    <w:basedOn w:val="DefaultParagraphFont"/>
    <w:rPr>
      <w:rFonts w:ascii="Cambria" w:hAnsi="Cambria"/>
      <w:sz w:val="20"/>
      <w:szCs w:val="20"/>
      <w:lang w:val="en-US" w:eastAsia="ar-SA"/>
    </w:rPr>
  </w:style>
  <w:style w:type="character" w:customStyle="1" w:styleId="BalloonTextChar">
    <w:name w:val="Balloon Text Char"/>
    <w:basedOn w:val="DefaultParagraphFont"/>
    <w:rPr>
      <w:sz w:val="0"/>
      <w:szCs w:val="0"/>
      <w:lang w:val="en-US" w:eastAsia="ar-SA"/>
    </w:rPr>
  </w:style>
  <w:style w:type="character" w:customStyle="1" w:styleId="HeaderChar">
    <w:name w:val="Header Char"/>
    <w:basedOn w:val="DefaultParagraphFont"/>
    <w:rPr>
      <w:rFonts w:ascii="Cambria" w:hAnsi="Cambria"/>
      <w:sz w:val="24"/>
      <w:szCs w:val="24"/>
      <w:lang w:val="en-US" w:eastAsia="ar-SA"/>
    </w:rPr>
  </w:style>
  <w:style w:type="character" w:customStyle="1" w:styleId="FooterChar">
    <w:name w:val="Footer Char"/>
    <w:basedOn w:val="DefaultParagraphFont"/>
    <w:rPr>
      <w:rFonts w:ascii="Cambria" w:hAnsi="Cambria"/>
      <w:sz w:val="24"/>
      <w:szCs w:val="24"/>
      <w:lang w:val="en-US" w:eastAsia="ar-SA"/>
    </w:rPr>
  </w:style>
  <w:style w:type="character" w:customStyle="1" w:styleId="HTMLPreformattedChar">
    <w:name w:val="HTML Preformatted Char"/>
    <w:basedOn w:val="DefaultParagraphFont"/>
    <w:rPr>
      <w:rFonts w:ascii="Courier New" w:hAnsi="Courier New" w:cs="Courier New"/>
    </w:rPr>
  </w:style>
  <w:style w:type="character" w:customStyle="1" w:styleId="HeaderChar1">
    <w:name w:val="Header Char1"/>
    <w:basedOn w:val="DefaultParagraphFont"/>
    <w:link w:val="Kopfzeile"/>
    <w:uiPriority w:val="99"/>
    <w:rsid w:val="00F42554"/>
  </w:style>
  <w:style w:type="character" w:customStyle="1" w:styleId="FooterChar1">
    <w:name w:val="Footer Char1"/>
    <w:basedOn w:val="DefaultParagraphFont"/>
    <w:link w:val="Fuzeile"/>
    <w:uiPriority w:val="99"/>
    <w:rsid w:val="00F42554"/>
  </w:style>
  <w:style w:type="paragraph" w:customStyle="1" w:styleId="berschrift">
    <w:name w:val="Überschrift"/>
    <w:basedOn w:val="Normal1"/>
    <w:next w:val="Textkrper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krper">
    <w:name w:val="Textkörper"/>
    <w:basedOn w:val="Normal1"/>
    <w:pPr>
      <w:spacing w:after="120" w:line="288" w:lineRule="auto"/>
    </w:pPr>
  </w:style>
  <w:style w:type="paragraph" w:customStyle="1" w:styleId="Liste">
    <w:name w:val="Liste"/>
    <w:basedOn w:val="Textkrper"/>
    <w:rPr>
      <w:rFonts w:cs="FreeSans"/>
    </w:rPr>
  </w:style>
  <w:style w:type="paragraph" w:customStyle="1" w:styleId="Beschriftung">
    <w:name w:val="Beschriftung"/>
    <w:basedOn w:val="Normal1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Normal1"/>
    <w:pPr>
      <w:suppressLineNumbers/>
    </w:pPr>
    <w:rPr>
      <w:rFonts w:cs="FreeSans"/>
    </w:rPr>
  </w:style>
  <w:style w:type="paragraph" w:styleId="Caption">
    <w:name w:val="caption"/>
    <w:basedOn w:val="Fuzeile"/>
  </w:style>
  <w:style w:type="paragraph" w:customStyle="1" w:styleId="Fuzeile">
    <w:name w:val="Fußzeile"/>
    <w:basedOn w:val="Normal1"/>
    <w:link w:val="FooterChar1"/>
    <w:uiPriority w:val="99"/>
    <w:unhideWhenUsed/>
    <w:rsid w:val="00F42554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1"/>
    <w:rPr>
      <w:sz w:val="20"/>
      <w:szCs w:val="20"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Normal1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BalloonText">
    <w:name w:val="Balloon Text"/>
    <w:basedOn w:val="Normal1"/>
    <w:rPr>
      <w:rFonts w:ascii="Tahoma" w:hAnsi="Tahoma" w:cs="Tahoma"/>
      <w:sz w:val="16"/>
      <w:szCs w:val="16"/>
    </w:rPr>
  </w:style>
  <w:style w:type="paragraph" w:customStyle="1" w:styleId="Kopfzeile">
    <w:name w:val="Kopfzeile"/>
    <w:basedOn w:val="Normal1"/>
    <w:link w:val="HeaderChar1"/>
    <w:uiPriority w:val="99"/>
    <w:unhideWhenUsed/>
    <w:rsid w:val="00F42554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basedOn w:val="Norma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hAnsi="Courier New" w:cs="Courier New"/>
      <w:sz w:val="20"/>
      <w:szCs w:val="20"/>
      <w:lang w:eastAsia="en-US" w:bidi="he-IL"/>
    </w:rPr>
  </w:style>
  <w:style w:type="paragraph" w:styleId="Header">
    <w:name w:val="header"/>
    <w:basedOn w:val="Normal"/>
    <w:link w:val="HeaderChar2"/>
    <w:uiPriority w:val="99"/>
    <w:unhideWhenUsed/>
    <w:rsid w:val="00F031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2">
    <w:name w:val="Header Char2"/>
    <w:basedOn w:val="DefaultParagraphFont"/>
    <w:link w:val="Header"/>
    <w:uiPriority w:val="99"/>
    <w:rsid w:val="00F0310E"/>
  </w:style>
  <w:style w:type="paragraph" w:styleId="Footer">
    <w:name w:val="footer"/>
    <w:basedOn w:val="Normal"/>
    <w:link w:val="FooterChar2"/>
    <w:uiPriority w:val="99"/>
    <w:unhideWhenUsed/>
    <w:rsid w:val="00F031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2">
    <w:name w:val="Footer Char2"/>
    <w:basedOn w:val="DefaultParagraphFont"/>
    <w:link w:val="Footer"/>
    <w:uiPriority w:val="99"/>
    <w:rsid w:val="00F03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180</Words>
  <Characters>1026</Characters>
  <Application>Microsoft Office Word</Application>
  <DocSecurity>0</DocSecurity>
  <Lines>8</Lines>
  <Paragraphs>2</Paragraphs>
  <ScaleCrop>false</ScaleCrop>
  <Company>IceCube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37</cp:revision>
  <cp:lastPrinted>2011-04-26T21:51:00Z</cp:lastPrinted>
  <dcterms:created xsi:type="dcterms:W3CDTF">2013-10-03T13:24:00Z</dcterms:created>
  <dcterms:modified xsi:type="dcterms:W3CDTF">2017-05-04T21:40:00Z</dcterms:modified>
  <dc:language>de-DE</dc:language>
</cp:coreProperties>
</file>