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0B64A" w14:textId="77777777" w:rsidR="001A5A12" w:rsidRPr="001A5A12" w:rsidRDefault="001A5A12" w:rsidP="00C10304">
      <w:pPr>
        <w:spacing w:after="120"/>
        <w:rPr>
          <w:b/>
          <w:sz w:val="16"/>
          <w:szCs w:val="16"/>
        </w:rPr>
      </w:pPr>
    </w:p>
    <w:p w14:paraId="34C5E0E2" w14:textId="77777777" w:rsidR="00854531" w:rsidRPr="00854531" w:rsidRDefault="00854531" w:rsidP="00854531">
      <w:pPr>
        <w:spacing w:after="120"/>
        <w:rPr>
          <w:b/>
        </w:rPr>
      </w:pPr>
      <w:r w:rsidRPr="00854531">
        <w:rPr>
          <w:b/>
        </w:rPr>
        <w:t xml:space="preserve">Energy spectrum of cosmic rays detected in </w:t>
      </w:r>
      <w:proofErr w:type="spellStart"/>
      <w:r w:rsidRPr="00854531">
        <w:rPr>
          <w:b/>
        </w:rPr>
        <w:t>IceTop</w:t>
      </w:r>
      <w:proofErr w:type="spellEnd"/>
    </w:p>
    <w:p w14:paraId="56A3E101" w14:textId="63AFE22E" w:rsidR="00573F00" w:rsidRDefault="00573F00" w:rsidP="00A659BA">
      <w:pPr>
        <w:spacing w:after="120"/>
        <w:outlineLvl w:val="0"/>
        <w:rPr>
          <w:b/>
        </w:rPr>
      </w:pPr>
    </w:p>
    <w:p w14:paraId="3D249FF5" w14:textId="01E94BB5" w:rsidR="00D47496" w:rsidRDefault="00D47496" w:rsidP="00E44EFE">
      <w:pPr>
        <w:spacing w:after="120"/>
        <w:rPr>
          <w:b/>
        </w:rPr>
      </w:pPr>
      <w:r>
        <w:rPr>
          <w:b/>
        </w:rPr>
        <w:t>Learning goals</w:t>
      </w:r>
    </w:p>
    <w:p w14:paraId="08E2D265" w14:textId="797EFE11" w:rsidR="00854531" w:rsidRDefault="00854531" w:rsidP="00854531">
      <w:pPr>
        <w:spacing w:after="120"/>
      </w:pPr>
      <w:r>
        <w:t>Students should learn</w:t>
      </w:r>
      <w:r w:rsidR="00BC7536">
        <w:t xml:space="preserve"> </w:t>
      </w:r>
      <w:proofErr w:type="gramStart"/>
      <w:r w:rsidR="00BC7536">
        <w:t xml:space="preserve">to </w:t>
      </w:r>
      <w:r>
        <w:t>...</w:t>
      </w:r>
      <w:proofErr w:type="gramEnd"/>
    </w:p>
    <w:p w14:paraId="65DBC5A5" w14:textId="5D09AD3D" w:rsidR="00854531" w:rsidRDefault="00854531" w:rsidP="00854531">
      <w:pPr>
        <w:spacing w:after="120"/>
        <w:ind w:left="720"/>
      </w:pPr>
      <w:proofErr w:type="gramStart"/>
      <w:r>
        <w:t>describe</w:t>
      </w:r>
      <w:proofErr w:type="gramEnd"/>
      <w:r>
        <w:t xml:space="preserve"> the air shower </w:t>
      </w:r>
      <w:r w:rsidR="00671D3B">
        <w:t xml:space="preserve">of </w:t>
      </w:r>
      <w:r>
        <w:t>particles created by the interaction of a cosmic ray, e.g.</w:t>
      </w:r>
      <w:r w:rsidR="00E45612">
        <w:t>,</w:t>
      </w:r>
      <w:r>
        <w:t xml:space="preserve"> a proton, with the Earth’s atmosphere</w:t>
      </w:r>
    </w:p>
    <w:p w14:paraId="71EEFBB5" w14:textId="7E7C79B7" w:rsidR="005C4D1C" w:rsidRDefault="005C4D1C" w:rsidP="00854531">
      <w:pPr>
        <w:spacing w:after="120"/>
        <w:ind w:left="720"/>
      </w:pPr>
      <w:proofErr w:type="gramStart"/>
      <w:r>
        <w:t>describe</w:t>
      </w:r>
      <w:proofErr w:type="gramEnd"/>
      <w:r>
        <w:t xml:space="preserve"> how a ground-based detector can observe cosmic rays and describe the geometry and detection principle of </w:t>
      </w:r>
      <w:proofErr w:type="spellStart"/>
      <w:r>
        <w:t>IceTop</w:t>
      </w:r>
      <w:proofErr w:type="spellEnd"/>
    </w:p>
    <w:p w14:paraId="32EF1BCA" w14:textId="085654CD" w:rsidR="00854531" w:rsidRDefault="00854531" w:rsidP="00854531">
      <w:pPr>
        <w:spacing w:after="120"/>
        <w:ind w:left="720"/>
      </w:pPr>
      <w:proofErr w:type="gramStart"/>
      <w:r>
        <w:t>estimate</w:t>
      </w:r>
      <w:proofErr w:type="gramEnd"/>
      <w:r>
        <w:t xml:space="preserve"> the air shower properties, like energy and arrival direction, from </w:t>
      </w:r>
      <w:proofErr w:type="spellStart"/>
      <w:r>
        <w:t>IceTop</w:t>
      </w:r>
      <w:proofErr w:type="spellEnd"/>
      <w:r>
        <w:t xml:space="preserve"> data and </w:t>
      </w:r>
      <w:r w:rsidR="00E45612">
        <w:t xml:space="preserve">consider </w:t>
      </w:r>
      <w:r>
        <w:t>how projections help to reveal patterns</w:t>
      </w:r>
    </w:p>
    <w:p w14:paraId="4B32EDCD" w14:textId="6A6B632E" w:rsidR="00854531" w:rsidRDefault="00854531" w:rsidP="00854531">
      <w:pPr>
        <w:spacing w:after="120"/>
        <w:ind w:left="720"/>
      </w:pPr>
      <w:proofErr w:type="gramStart"/>
      <w:r>
        <w:t>calibrate</w:t>
      </w:r>
      <w:proofErr w:type="gramEnd"/>
      <w:r>
        <w:t xml:space="preserve"> the energy measurement using simulated events</w:t>
      </w:r>
    </w:p>
    <w:p w14:paraId="122F4196" w14:textId="7C998B14" w:rsidR="00854531" w:rsidRDefault="00671D3B" w:rsidP="00854531">
      <w:pPr>
        <w:spacing w:after="120"/>
        <w:ind w:left="720"/>
      </w:pPr>
      <w:proofErr w:type="gramStart"/>
      <w:r>
        <w:t>convert</w:t>
      </w:r>
      <w:proofErr w:type="gramEnd"/>
      <w:r>
        <w:t xml:space="preserve"> </w:t>
      </w:r>
      <w:r w:rsidR="00854531">
        <w:t xml:space="preserve">the number of events with an estimated energy in a given range (or bin) into a flux, a quantity that allows </w:t>
      </w:r>
      <w:proofErr w:type="spellStart"/>
      <w:r w:rsidR="00854531">
        <w:t>IceTop</w:t>
      </w:r>
      <w:proofErr w:type="spellEnd"/>
      <w:r w:rsidR="00854531">
        <w:t xml:space="preserve"> to compare its measurements with other experiments and with theoretical models</w:t>
      </w:r>
    </w:p>
    <w:p w14:paraId="39F3C86C" w14:textId="77777777" w:rsidR="00854531" w:rsidRDefault="00854531" w:rsidP="00854531">
      <w:pPr>
        <w:spacing w:after="120"/>
      </w:pPr>
    </w:p>
    <w:p w14:paraId="456DAE06" w14:textId="667202EC" w:rsidR="00C10304" w:rsidRPr="00C10304" w:rsidRDefault="00C10304" w:rsidP="007F13E6">
      <w:pPr>
        <w:spacing w:after="120"/>
        <w:rPr>
          <w:b/>
        </w:rPr>
      </w:pPr>
      <w:r w:rsidRPr="00C10304">
        <w:rPr>
          <w:b/>
        </w:rPr>
        <w:t>What</w:t>
      </w:r>
      <w:r w:rsidR="00BA034F">
        <w:rPr>
          <w:b/>
        </w:rPr>
        <w:t xml:space="preserve">’s </w:t>
      </w:r>
      <w:proofErr w:type="gramStart"/>
      <w:r w:rsidRPr="00C10304">
        <w:rPr>
          <w:b/>
        </w:rPr>
        <w:t>need</w:t>
      </w:r>
      <w:r w:rsidR="00BA034F">
        <w:rPr>
          <w:b/>
        </w:rPr>
        <w:t>ed</w:t>
      </w:r>
      <w:proofErr w:type="gramEnd"/>
    </w:p>
    <w:p w14:paraId="64DA4FC9" w14:textId="3312A912" w:rsidR="00E44EFE" w:rsidRPr="00854531" w:rsidRDefault="00E44EFE" w:rsidP="00A659BA">
      <w:pPr>
        <w:spacing w:after="120"/>
        <w:ind w:left="720"/>
        <w:rPr>
          <w:rFonts w:ascii="Cambria" w:hAnsi="Cambria"/>
        </w:rPr>
      </w:pPr>
      <w:r w:rsidRPr="00854531">
        <w:rPr>
          <w:rFonts w:ascii="Cambria" w:hAnsi="Cambria"/>
        </w:rPr>
        <w:t xml:space="preserve">One computer </w:t>
      </w:r>
      <w:r w:rsidR="00E45612">
        <w:rPr>
          <w:rFonts w:ascii="Cambria" w:hAnsi="Cambria"/>
        </w:rPr>
        <w:t>for</w:t>
      </w:r>
      <w:r w:rsidR="00E45612" w:rsidRPr="00854531">
        <w:rPr>
          <w:rFonts w:ascii="Cambria" w:hAnsi="Cambria"/>
        </w:rPr>
        <w:t xml:space="preserve"> </w:t>
      </w:r>
      <w:r w:rsidRPr="00854531">
        <w:rPr>
          <w:rFonts w:ascii="Cambria" w:hAnsi="Cambria"/>
        </w:rPr>
        <w:t xml:space="preserve">every one or two students, connected to the </w:t>
      </w:r>
      <w:proofErr w:type="gramStart"/>
      <w:r w:rsidRPr="00854531">
        <w:rPr>
          <w:rFonts w:ascii="Cambria" w:hAnsi="Cambria"/>
        </w:rPr>
        <w:t>internet</w:t>
      </w:r>
      <w:proofErr w:type="gramEnd"/>
    </w:p>
    <w:p w14:paraId="69B0F500" w14:textId="6DECD354" w:rsidR="00F75A22" w:rsidRPr="00854531" w:rsidRDefault="00F75A22" w:rsidP="00A659BA">
      <w:pPr>
        <w:spacing w:after="120"/>
        <w:ind w:left="720"/>
        <w:rPr>
          <w:rFonts w:ascii="Cambria" w:hAnsi="Cambria"/>
        </w:rPr>
      </w:pPr>
      <w:r w:rsidRPr="00854531">
        <w:rPr>
          <w:rFonts w:ascii="Cambria" w:hAnsi="Cambria"/>
        </w:rPr>
        <w:t xml:space="preserve">A </w:t>
      </w:r>
      <w:r w:rsidR="00A659BA" w:rsidRPr="00854531">
        <w:rPr>
          <w:rFonts w:ascii="Cambria" w:hAnsi="Cambria"/>
        </w:rPr>
        <w:t xml:space="preserve">white </w:t>
      </w:r>
      <w:r w:rsidRPr="00854531">
        <w:rPr>
          <w:rFonts w:ascii="Cambria" w:hAnsi="Cambria"/>
        </w:rPr>
        <w:t>board and paper</w:t>
      </w:r>
    </w:p>
    <w:p w14:paraId="2F1C2C94" w14:textId="31743BC5" w:rsidR="001A5A12" w:rsidRDefault="00E44EFE" w:rsidP="00854531">
      <w:pPr>
        <w:ind w:left="720"/>
      </w:pPr>
      <w:r w:rsidRPr="00854531">
        <w:rPr>
          <w:rFonts w:ascii="Cambria" w:hAnsi="Cambria"/>
        </w:rPr>
        <w:t>A copy of the paper</w:t>
      </w:r>
      <w:r w:rsidR="00854531" w:rsidRPr="00854531">
        <w:rPr>
          <w:rFonts w:ascii="Cambria" w:hAnsi="Cambria"/>
        </w:rPr>
        <w:t xml:space="preserve"> “</w:t>
      </w:r>
      <w:r w:rsidR="00854531" w:rsidRPr="00854531">
        <w:rPr>
          <w:rFonts w:ascii="Cambria" w:eastAsia="Times New Roman" w:hAnsi="Cambria" w:cs="Times New Roman"/>
        </w:rPr>
        <w:t xml:space="preserve">Measurement of the cosmic ray energy spectrum with IceTop-73” </w:t>
      </w:r>
      <w:r w:rsidRPr="00854531">
        <w:rPr>
          <w:rFonts w:ascii="Cambria" w:hAnsi="Cambria"/>
        </w:rPr>
        <w:t xml:space="preserve">(this is the </w:t>
      </w:r>
      <w:hyperlink r:id="rId9" w:history="1">
        <w:r w:rsidRPr="00854531">
          <w:rPr>
            <w:rStyle w:val="Hyperlink"/>
            <w:rFonts w:ascii="Cambria" w:hAnsi="Cambria"/>
          </w:rPr>
          <w:t>link</w:t>
        </w:r>
      </w:hyperlink>
      <w:r w:rsidRPr="00854531">
        <w:rPr>
          <w:rFonts w:ascii="Cambria" w:hAnsi="Cambria"/>
        </w:rPr>
        <w:t xml:space="preserve"> to the version submitted to the </w:t>
      </w:r>
      <w:proofErr w:type="spellStart"/>
      <w:r w:rsidRPr="00854531">
        <w:rPr>
          <w:rFonts w:ascii="Cambria" w:hAnsi="Cambria"/>
        </w:rPr>
        <w:t>arXiv</w:t>
      </w:r>
      <w:proofErr w:type="spellEnd"/>
      <w:r w:rsidRPr="00854531">
        <w:rPr>
          <w:rFonts w:ascii="Cambria" w:hAnsi="Cambria"/>
        </w:rPr>
        <w:t>)</w:t>
      </w:r>
    </w:p>
    <w:p w14:paraId="3D49E422" w14:textId="77777777" w:rsidR="00BC7536" w:rsidRPr="00854531" w:rsidRDefault="00BC7536" w:rsidP="00854531">
      <w:pPr>
        <w:ind w:left="720"/>
        <w:rPr>
          <w:rFonts w:ascii="Times" w:eastAsia="Times New Roman" w:hAnsi="Times" w:cs="Times New Roman"/>
          <w:sz w:val="50"/>
          <w:szCs w:val="50"/>
        </w:rPr>
      </w:pPr>
    </w:p>
    <w:p w14:paraId="6E238563" w14:textId="7E1787BC" w:rsidR="007F13E6" w:rsidRPr="00C10304" w:rsidRDefault="007F13E6" w:rsidP="007F13E6">
      <w:pPr>
        <w:spacing w:after="120"/>
        <w:rPr>
          <w:b/>
        </w:rPr>
      </w:pPr>
      <w:r>
        <w:rPr>
          <w:b/>
        </w:rPr>
        <w:t xml:space="preserve">Resources provided </w:t>
      </w:r>
    </w:p>
    <w:p w14:paraId="4D35676A" w14:textId="6CCDF90E" w:rsidR="007F13E6" w:rsidRDefault="003E5E7B" w:rsidP="00A659BA">
      <w:pPr>
        <w:spacing w:after="120"/>
        <w:ind w:left="720"/>
      </w:pPr>
      <w:r>
        <w:t>Online interactive displa</w:t>
      </w:r>
      <w:r w:rsidR="006F3B31">
        <w:t>ys (</w:t>
      </w:r>
      <w:proofErr w:type="spellStart"/>
      <w:r w:rsidR="00D63A5B">
        <w:t>S</w:t>
      </w:r>
      <w:r w:rsidR="006F3B31">
        <w:t>teamshovel</w:t>
      </w:r>
      <w:proofErr w:type="spellEnd"/>
      <w:r w:rsidR="006F3B31">
        <w:t xml:space="preserve">-based) for </w:t>
      </w:r>
      <w:proofErr w:type="spellStart"/>
      <w:r w:rsidR="006F3B31">
        <w:t>IceTop</w:t>
      </w:r>
      <w:proofErr w:type="spellEnd"/>
      <w:r w:rsidR="006F3B31">
        <w:t>, including different set</w:t>
      </w:r>
      <w:r w:rsidR="004B4B96">
        <w:t>s</w:t>
      </w:r>
      <w:r w:rsidR="006F3B31">
        <w:t xml:space="preserve"> of events</w:t>
      </w:r>
    </w:p>
    <w:p w14:paraId="383E52D9" w14:textId="69E1A413" w:rsidR="003E5E7B" w:rsidRDefault="00671D3B" w:rsidP="00A659BA">
      <w:pPr>
        <w:spacing w:after="120"/>
        <w:ind w:left="720"/>
      </w:pPr>
      <w:r>
        <w:t>A presentation to guide the activity (</w:t>
      </w:r>
      <w:hyperlink r:id="rId10" w:history="1">
        <w:r w:rsidR="00C113CF" w:rsidRPr="00C113CF">
          <w:rPr>
            <w:rStyle w:val="Hyperlink"/>
          </w:rPr>
          <w:t>link</w:t>
        </w:r>
      </w:hyperlink>
      <w:r w:rsidR="00C113CF">
        <w:t>)</w:t>
      </w:r>
    </w:p>
    <w:p w14:paraId="259C22C2" w14:textId="222262B4" w:rsidR="0053015C" w:rsidRDefault="0053015C" w:rsidP="00A659BA">
      <w:pPr>
        <w:spacing w:after="120"/>
        <w:ind w:left="720"/>
      </w:pPr>
      <w:proofErr w:type="gramStart"/>
      <w:r>
        <w:t>A demo spreadsheet showing how to calculate the calibration curve and the flux (</w:t>
      </w:r>
      <w:hyperlink r:id="rId11" w:history="1">
        <w:r w:rsidRPr="0053015C">
          <w:rPr>
            <w:rStyle w:val="Hyperlink"/>
          </w:rPr>
          <w:t>li</w:t>
        </w:r>
        <w:r w:rsidRPr="0053015C">
          <w:rPr>
            <w:rStyle w:val="Hyperlink"/>
          </w:rPr>
          <w:t>n</w:t>
        </w:r>
        <w:r w:rsidRPr="0053015C">
          <w:rPr>
            <w:rStyle w:val="Hyperlink"/>
          </w:rPr>
          <w:t>k</w:t>
        </w:r>
      </w:hyperlink>
      <w:r>
        <w:t>).</w:t>
      </w:r>
      <w:proofErr w:type="gramEnd"/>
      <w:r>
        <w:t xml:space="preserve"> </w:t>
      </w:r>
    </w:p>
    <w:p w14:paraId="4ADED5E2" w14:textId="77777777" w:rsidR="0073377C" w:rsidRDefault="0073377C" w:rsidP="0073377C">
      <w:pPr>
        <w:spacing w:after="120"/>
      </w:pPr>
    </w:p>
    <w:p w14:paraId="7626A858" w14:textId="021EA774" w:rsidR="00C10304" w:rsidRPr="00C10304" w:rsidRDefault="00C10304" w:rsidP="0073377C">
      <w:pPr>
        <w:spacing w:after="120"/>
        <w:rPr>
          <w:b/>
        </w:rPr>
      </w:pPr>
      <w:r w:rsidRPr="00C10304">
        <w:rPr>
          <w:b/>
        </w:rPr>
        <w:t xml:space="preserve">Activity </w:t>
      </w:r>
      <w:r w:rsidR="00A659BA">
        <w:rPr>
          <w:b/>
        </w:rPr>
        <w:t>overview</w:t>
      </w:r>
    </w:p>
    <w:p w14:paraId="7021387D" w14:textId="0476BC59" w:rsidR="005C4D1C" w:rsidRDefault="005C4D1C" w:rsidP="00854531">
      <w:pPr>
        <w:spacing w:after="120"/>
      </w:pPr>
      <w:r>
        <w:t xml:space="preserve">Either in a short </w:t>
      </w:r>
      <w:proofErr w:type="gramStart"/>
      <w:r>
        <w:t>talk</w:t>
      </w:r>
      <w:proofErr w:type="gramEnd"/>
      <w:r>
        <w:t xml:space="preserve"> </w:t>
      </w:r>
      <w:r w:rsidR="004B4B96">
        <w:t xml:space="preserve">introducing </w:t>
      </w:r>
      <w:r>
        <w:t>this activity or in a previous talk, tutor</w:t>
      </w:r>
      <w:r w:rsidR="001C1278">
        <w:t>s</w:t>
      </w:r>
      <w:r>
        <w:t xml:space="preserve"> will introduce the concept of the cosmic ray energy flux spectrum. We want them to understand that a flux is the rate </w:t>
      </w:r>
      <w:r w:rsidR="004B4B96">
        <w:t xml:space="preserve">at </w:t>
      </w:r>
      <w:r>
        <w:t xml:space="preserve">which cosmic rays arrive at Earth </w:t>
      </w:r>
      <w:r w:rsidR="00AB2AC3">
        <w:t xml:space="preserve">for </w:t>
      </w:r>
      <w:r>
        <w:t xml:space="preserve">a given area and a given angle. </w:t>
      </w:r>
    </w:p>
    <w:p w14:paraId="40C0AAF4" w14:textId="71BC42D9" w:rsidR="005C4D1C" w:rsidRDefault="005C4D1C" w:rsidP="00854531">
      <w:pPr>
        <w:spacing w:after="120"/>
      </w:pPr>
      <w:r>
        <w:lastRenderedPageBreak/>
        <w:t xml:space="preserve">Tutors will guide the students to explain why it’s important to measure a flux: we want the students to understand </w:t>
      </w:r>
      <w:r w:rsidR="00AB2AC3">
        <w:t xml:space="preserve">that </w:t>
      </w:r>
      <w:r>
        <w:t xml:space="preserve">the </w:t>
      </w:r>
      <w:r w:rsidR="00C552F2">
        <w:t xml:space="preserve">total number of cosmic rays that a detector will observe, or even the energy that </w:t>
      </w:r>
      <w:r w:rsidR="00AB2AC3">
        <w:t xml:space="preserve">the detected </w:t>
      </w:r>
      <w:r w:rsidR="00C552F2">
        <w:t xml:space="preserve">events will have, depends on the location, geometry and technical specifications of that specific detector. However, </w:t>
      </w:r>
      <w:r w:rsidR="00AB2AC3">
        <w:t>using</w:t>
      </w:r>
      <w:r w:rsidR="00C552F2">
        <w:t xml:space="preserve"> other units, such as a flux, allow</w:t>
      </w:r>
      <w:r w:rsidR="00AB2AC3">
        <w:t>s</w:t>
      </w:r>
      <w:r w:rsidR="00C552F2">
        <w:t xml:space="preserve"> us to transform/normalize our results to a quantity that can be compared to results </w:t>
      </w:r>
      <w:r w:rsidR="00AB2AC3">
        <w:t xml:space="preserve">from </w:t>
      </w:r>
      <w:r w:rsidR="00C552F2">
        <w:t xml:space="preserve">other experiments and to general theoretical predictions. </w:t>
      </w:r>
    </w:p>
    <w:p w14:paraId="63019DE0" w14:textId="1DFBEF14" w:rsidR="00C552F2" w:rsidRDefault="00C552F2" w:rsidP="00854531">
      <w:pPr>
        <w:spacing w:after="120"/>
      </w:pPr>
      <w:r>
        <w:t xml:space="preserve">At this point, tutors will explain to the students the goal of this exercise: have them measure the energy spectrum of cosmic rays, on their own and using real </w:t>
      </w:r>
      <w:proofErr w:type="spellStart"/>
      <w:r>
        <w:t>IceTop</w:t>
      </w:r>
      <w:proofErr w:type="spellEnd"/>
      <w:r>
        <w:t xml:space="preserve"> Data.</w:t>
      </w:r>
    </w:p>
    <w:p w14:paraId="1D52B470" w14:textId="148A3AEE" w:rsidR="00C552F2" w:rsidRDefault="00C552F2" w:rsidP="00854531">
      <w:pPr>
        <w:spacing w:after="120"/>
      </w:pPr>
      <w:r>
        <w:t xml:space="preserve">Tutors will start </w:t>
      </w:r>
      <w:r w:rsidR="006A06DE">
        <w:t xml:space="preserve">by </w:t>
      </w:r>
      <w:r>
        <w:t xml:space="preserve">introducing air showers, the messengers </w:t>
      </w:r>
      <w:r w:rsidR="006A06DE">
        <w:t xml:space="preserve">that </w:t>
      </w:r>
      <w:r>
        <w:t>bring information about their source cosmic rays</w:t>
      </w:r>
      <w:r w:rsidR="006A06DE">
        <w:t xml:space="preserve"> to </w:t>
      </w:r>
      <w:proofErr w:type="spellStart"/>
      <w:r w:rsidR="006A06DE">
        <w:t>IceTop</w:t>
      </w:r>
      <w:proofErr w:type="spellEnd"/>
      <w:r>
        <w:t xml:space="preserve">. We want students to be able to describe how </w:t>
      </w:r>
      <w:r w:rsidR="001C1278">
        <w:t xml:space="preserve">a </w:t>
      </w:r>
      <w:r>
        <w:t xml:space="preserve">shower forms from a cascade of secondary interactions induced by the interaction of a cosmic ray with the atmosphere. Tutors can show a CORSIKA air shower movie and explain that for each cosmic ray air shower </w:t>
      </w:r>
      <w:r w:rsidR="00A32702">
        <w:t>there can be</w:t>
      </w:r>
      <w:r>
        <w:t xml:space="preserve"> a million or more particles hitting the ground.</w:t>
      </w:r>
    </w:p>
    <w:p w14:paraId="5A91E678" w14:textId="16037662" w:rsidR="00854531" w:rsidRDefault="003E1700" w:rsidP="00854531">
      <w:pPr>
        <w:spacing w:after="120"/>
      </w:pPr>
      <w:r>
        <w:t xml:space="preserve">We want students to understand some properties of the shower, such as </w:t>
      </w:r>
      <w:r w:rsidR="00A32702">
        <w:t xml:space="preserve">its </w:t>
      </w:r>
      <w:r>
        <w:t xml:space="preserve">propagation speed, which is </w:t>
      </w:r>
      <w:r w:rsidR="00B67CC8">
        <w:t xml:space="preserve">nearly </w:t>
      </w:r>
      <w:r>
        <w:t>the speed of light.  T</w:t>
      </w:r>
      <w:r w:rsidR="00854531">
        <w:t>o go all the way around the Earth, light needs just a tenth of a second</w:t>
      </w:r>
      <w:r>
        <w:t>.</w:t>
      </w:r>
    </w:p>
    <w:p w14:paraId="10EBCC36" w14:textId="5DC483F7" w:rsidR="003E1700" w:rsidRDefault="00B67CC8" w:rsidP="00854531">
      <w:pPr>
        <w:spacing w:after="120"/>
      </w:pPr>
      <w:r>
        <w:t>Tutors will introduce</w:t>
      </w:r>
      <w:r w:rsidR="003E1700">
        <w:t xml:space="preserve">, or </w:t>
      </w:r>
      <w:r>
        <w:t>revisit</w:t>
      </w:r>
      <w:r w:rsidR="003E1700">
        <w:t xml:space="preserve">, </w:t>
      </w:r>
      <w:r>
        <w:t xml:space="preserve">what </w:t>
      </w:r>
      <w:proofErr w:type="spellStart"/>
      <w:r w:rsidR="003E1700">
        <w:t>IceTop</w:t>
      </w:r>
      <w:proofErr w:type="spellEnd"/>
      <w:r w:rsidR="003E1700">
        <w:t xml:space="preserve"> </w:t>
      </w:r>
      <w:r>
        <w:t xml:space="preserve">is </w:t>
      </w:r>
      <w:r w:rsidR="003E1700">
        <w:t xml:space="preserve">like: it is a camera with very few pixels (about 160), but also with an incredible frame rate and with </w:t>
      </w:r>
      <w:proofErr w:type="gramStart"/>
      <w:r w:rsidR="003E1700">
        <w:t>a sensitivity</w:t>
      </w:r>
      <w:proofErr w:type="gramEnd"/>
      <w:r w:rsidR="003E1700">
        <w:t xml:space="preserve"> that allows the detection of single subatomic particles. In a </w:t>
      </w:r>
      <w:r>
        <w:t xml:space="preserve">standard </w:t>
      </w:r>
      <w:r w:rsidR="003E1700">
        <w:t xml:space="preserve">movie, we see 24 frames per second. </w:t>
      </w:r>
      <w:proofErr w:type="spellStart"/>
      <w:r w:rsidR="003E1700">
        <w:t>IceTop</w:t>
      </w:r>
      <w:proofErr w:type="spellEnd"/>
      <w:r w:rsidR="003E1700">
        <w:t xml:space="preserve"> takes 3 billion frames per second. Since the shower develops at </w:t>
      </w:r>
      <w:r>
        <w:t xml:space="preserve">about </w:t>
      </w:r>
      <w:r w:rsidR="003E1700">
        <w:t xml:space="preserve">the speed of light, we can see changes of about </w:t>
      </w:r>
      <w:r>
        <w:t xml:space="preserve">one </w:t>
      </w:r>
      <w:r w:rsidR="003E1700">
        <w:t>meter per frame.</w:t>
      </w:r>
    </w:p>
    <w:p w14:paraId="2A437EC9" w14:textId="4EB53714" w:rsidR="00854531" w:rsidRDefault="003E1700" w:rsidP="00854531">
      <w:pPr>
        <w:spacing w:after="120"/>
      </w:pPr>
      <w:r>
        <w:t xml:space="preserve">To explain the main properties of an air shower and how they can be measured from </w:t>
      </w:r>
      <w:proofErr w:type="spellStart"/>
      <w:r>
        <w:t>IceTop</w:t>
      </w:r>
      <w:proofErr w:type="spellEnd"/>
      <w:r>
        <w:t xml:space="preserve"> data, tutors will use </w:t>
      </w:r>
      <w:proofErr w:type="spellStart"/>
      <w:r w:rsidR="00D63A5B">
        <w:t>S</w:t>
      </w:r>
      <w:r>
        <w:t>teamshovel</w:t>
      </w:r>
      <w:proofErr w:type="spellEnd"/>
      <w:r>
        <w:t xml:space="preserve"> displays of </w:t>
      </w:r>
      <w:proofErr w:type="spellStart"/>
      <w:r>
        <w:t>IceTop</w:t>
      </w:r>
      <w:proofErr w:type="spellEnd"/>
      <w:r>
        <w:t xml:space="preserve"> events. The students should understand that color shows the arrival times of the particles while the bubble size relates to the signal intensity. Using the arrival times of the different particles in a shower</w:t>
      </w:r>
      <w:r w:rsidR="00B67CC8">
        <w:t>,</w:t>
      </w:r>
      <w:r>
        <w:t xml:space="preserve"> we can estimate the direction of </w:t>
      </w:r>
      <w:r w:rsidR="008F6A78">
        <w:t xml:space="preserve">a </w:t>
      </w:r>
      <w:r>
        <w:t xml:space="preserve">cosmic ray. The shower size can be estimated taking into account </w:t>
      </w:r>
      <w:r w:rsidR="00315C8B">
        <w:t xml:space="preserve">how the signal intensity varies </w:t>
      </w:r>
      <w:r w:rsidR="008F6A78">
        <w:t xml:space="preserve">over the array of </w:t>
      </w:r>
      <w:proofErr w:type="spellStart"/>
      <w:r w:rsidR="008F6A78">
        <w:t>IceTop</w:t>
      </w:r>
      <w:proofErr w:type="spellEnd"/>
      <w:r w:rsidR="008F6A78">
        <w:t xml:space="preserve"> stations, which have a distance of 125 m</w:t>
      </w:r>
      <w:r w:rsidR="008F6A78" w:rsidDel="008F6A78">
        <w:t xml:space="preserve"> </w:t>
      </w:r>
      <w:r w:rsidR="00315C8B">
        <w:t>between</w:t>
      </w:r>
      <w:r w:rsidR="008F6A78">
        <w:t xml:space="preserve"> stations</w:t>
      </w:r>
      <w:r w:rsidR="00315C8B">
        <w:t xml:space="preserve">. </w:t>
      </w:r>
    </w:p>
    <w:p w14:paraId="7F7272F5" w14:textId="2FF2E0F1" w:rsidR="00315C8B" w:rsidRDefault="00315C8B" w:rsidP="00854531">
      <w:pPr>
        <w:spacing w:after="120"/>
      </w:pPr>
      <w:r>
        <w:t xml:space="preserve">Students will discuss which </w:t>
      </w:r>
      <w:r w:rsidR="008F6A78">
        <w:t xml:space="preserve">coordinates </w:t>
      </w:r>
      <w:r>
        <w:t xml:space="preserve">are relevant and how they relate to the measured parameters: the shower front coordinates and how they can be calculated from arrival times. </w:t>
      </w:r>
    </w:p>
    <w:p w14:paraId="0D735092" w14:textId="60103268" w:rsidR="00315C8B" w:rsidRDefault="00315C8B" w:rsidP="00854531">
      <w:pPr>
        <w:spacing w:after="120"/>
      </w:pPr>
      <w:r>
        <w:t>It’s important that students understand that S125 is not a measurement of energy, but it is a quantity that scales with energy. The exact relationship is what the students will need to derive later</w:t>
      </w:r>
      <w:r w:rsidR="005429A5">
        <w:t xml:space="preserve"> on</w:t>
      </w:r>
      <w:r>
        <w:t>. The relation is just a simple formula that is not known a priori. It has to be obtained by a complete simulation of the air shower, i</w:t>
      </w:r>
      <w:r w:rsidR="005429A5">
        <w:t>.</w:t>
      </w:r>
      <w:r>
        <w:t>e</w:t>
      </w:r>
      <w:r w:rsidR="005429A5">
        <w:t>.,</w:t>
      </w:r>
      <w:r>
        <w:t xml:space="preserve"> of every single particle, and how </w:t>
      </w:r>
      <w:proofErr w:type="gramStart"/>
      <w:r w:rsidR="00DF6A23">
        <w:t xml:space="preserve">this shower </w:t>
      </w:r>
      <w:r>
        <w:t xml:space="preserve">will be detected by </w:t>
      </w:r>
      <w:proofErr w:type="spellStart"/>
      <w:r>
        <w:t>IceTop</w:t>
      </w:r>
      <w:proofErr w:type="spellEnd"/>
      <w:proofErr w:type="gramEnd"/>
      <w:r>
        <w:t>. The simulated events look exactly like real events, and they are analyzed as real events.</w:t>
      </w:r>
    </w:p>
    <w:p w14:paraId="197928B5" w14:textId="029D1378" w:rsidR="001C1278" w:rsidRDefault="001C1278" w:rsidP="00854531">
      <w:pPr>
        <w:spacing w:after="120"/>
      </w:pPr>
      <w:r>
        <w:t xml:space="preserve">Tutors will explain how to filter events since they will analyze events that have been filtered. If many events of similar size are observed, one </w:t>
      </w:r>
      <w:r w:rsidR="0055692C">
        <w:t xml:space="preserve">representative event can be </w:t>
      </w:r>
      <w:r w:rsidR="0055692C">
        <w:lastRenderedPageBreak/>
        <w:t>selected to analyze</w:t>
      </w:r>
      <w:r>
        <w:t xml:space="preserve">. This event </w:t>
      </w:r>
      <w:r w:rsidR="0055692C">
        <w:t xml:space="preserve">then </w:t>
      </w:r>
      <w:r>
        <w:t xml:space="preserve">gets </w:t>
      </w:r>
      <w:r w:rsidR="0055692C">
        <w:t xml:space="preserve">assigned </w:t>
      </w:r>
      <w:r>
        <w:t>a weight, which is the number of similar events that it represents. This allow</w:t>
      </w:r>
      <w:r w:rsidR="0055692C">
        <w:t>s</w:t>
      </w:r>
      <w:r>
        <w:t xml:space="preserve"> us to preserve the total event count and the spectrum of events.</w:t>
      </w:r>
    </w:p>
    <w:p w14:paraId="5777ADA5" w14:textId="5F00A6DA" w:rsidR="00315C8B" w:rsidRDefault="00F92093" w:rsidP="00854531">
      <w:pPr>
        <w:spacing w:after="120"/>
      </w:pPr>
      <w:r>
        <w:t xml:space="preserve">Students will now break up into </w:t>
      </w:r>
      <w:r w:rsidR="0055692C">
        <w:t xml:space="preserve">six </w:t>
      </w:r>
      <w:r>
        <w:t xml:space="preserve">groups, each one identified by a color: red, orange, yellow, green, blue and violet. Each group will analyze a set of up to </w:t>
      </w:r>
      <w:r w:rsidR="001C1278">
        <w:t>3</w:t>
      </w:r>
      <w:r>
        <w:t xml:space="preserve">0 events, a 50:50 mix of real and simulated events. </w:t>
      </w:r>
    </w:p>
    <w:p w14:paraId="466563AE" w14:textId="370DE53F" w:rsidR="00297DEF" w:rsidRDefault="00297DEF" w:rsidP="00854531">
      <w:pPr>
        <w:spacing w:after="120"/>
      </w:pPr>
      <w:r>
        <w:t>For each event</w:t>
      </w:r>
      <w:r w:rsidR="0055692C">
        <w:t>,</w:t>
      </w:r>
      <w:r>
        <w:t xml:space="preserve"> students will guess whether the event is simulated or real. This show</w:t>
      </w:r>
      <w:r w:rsidR="0055692C">
        <w:t>s</w:t>
      </w:r>
      <w:r>
        <w:t xml:space="preserve"> them how realistic simulations are. In fact, they should be indistinguishable. </w:t>
      </w:r>
    </w:p>
    <w:p w14:paraId="7F97DCD0" w14:textId="2B206985" w:rsidR="00854531" w:rsidRDefault="00297DEF" w:rsidP="00854531">
      <w:pPr>
        <w:spacing w:after="120"/>
      </w:pPr>
      <w:r>
        <w:t xml:space="preserve">The second task is to fit S125 by eye, aligning the data points with the predicted signal LDF and the flat shower front. The students will do this by </w:t>
      </w:r>
      <w:r w:rsidR="005B2781">
        <w:t xml:space="preserve">tweaking </w:t>
      </w:r>
      <w:r>
        <w:t>the position</w:t>
      </w:r>
      <w:r w:rsidR="005B2781">
        <w:t xml:space="preserve"> and</w:t>
      </w:r>
      <w:r>
        <w:t xml:space="preserve"> the orientation of the shower axis and </w:t>
      </w:r>
      <w:r w:rsidR="005B2781">
        <w:t>by scaling</w:t>
      </w:r>
      <w:r>
        <w:t xml:space="preserve"> the signal LDF. The values that the students </w:t>
      </w:r>
      <w:r w:rsidR="005B2781">
        <w:t xml:space="preserve">pick are registered </w:t>
      </w:r>
      <w:r>
        <w:t xml:space="preserve">in the online application and can be reviewed by going back and forth between the events. </w:t>
      </w:r>
      <w:r w:rsidR="005B2781">
        <w:t>A “movie” button can be used to see the event develop in time.</w:t>
      </w:r>
    </w:p>
    <w:p w14:paraId="7FFF0FAB" w14:textId="157CDFAC" w:rsidR="00854531" w:rsidRDefault="00854531" w:rsidP="00854531">
      <w:pPr>
        <w:spacing w:after="120"/>
      </w:pPr>
      <w:r>
        <w:t xml:space="preserve">Finally, students save their fits to the </w:t>
      </w:r>
      <w:r w:rsidR="0055692C">
        <w:t xml:space="preserve">disk </w:t>
      </w:r>
      <w:r>
        <w:t>using the "Save data" button.</w:t>
      </w:r>
    </w:p>
    <w:p w14:paraId="0CF5D046" w14:textId="1F56D4F7" w:rsidR="005B2781" w:rsidRDefault="00297DEF" w:rsidP="00854531">
      <w:pPr>
        <w:spacing w:after="120"/>
      </w:pPr>
      <w:r>
        <w:t xml:space="preserve">Students </w:t>
      </w:r>
      <w:r w:rsidR="00DD62C1">
        <w:t xml:space="preserve">will </w:t>
      </w:r>
      <w:r>
        <w:t>remain in the same groups. Each group opens a Google spreadsheet and upload</w:t>
      </w:r>
      <w:r w:rsidR="00DD62C1">
        <w:t>s</w:t>
      </w:r>
      <w:r>
        <w:t xml:space="preserve"> the previously saved data. They will do an energy calibration based on the simulated events</w:t>
      </w:r>
      <w:r w:rsidR="00DD62C1">
        <w:t>,</w:t>
      </w:r>
      <w:r>
        <w:t xml:space="preserve"> and then they will apply it to real events. The number of events with a given energy will be plotted in a histogram of </w:t>
      </w:r>
      <w:proofErr w:type="gramStart"/>
      <w:r>
        <w:t>log10(</w:t>
      </w:r>
      <w:proofErr w:type="gramEnd"/>
      <w:r>
        <w:t xml:space="preserve">E). </w:t>
      </w:r>
      <w:r w:rsidR="005B2781">
        <w:t>Recommended binning</w:t>
      </w:r>
      <w:r w:rsidR="00B80098">
        <w:t xml:space="preserve"> </w:t>
      </w:r>
      <w:proofErr w:type="gramStart"/>
      <w:r w:rsidR="00B80098">
        <w:t>is</w:t>
      </w:r>
      <w:proofErr w:type="gramEnd"/>
      <w:r w:rsidR="005B2781">
        <w:t xml:space="preserve">: 6.4, 6.6, 6.8, 7.0, 7.2, 7.4 and 7.6. The flux is computed by dividing the counts per bin by </w:t>
      </w:r>
      <w:proofErr w:type="spellStart"/>
      <w:r w:rsidR="005B2781">
        <w:t>dE</w:t>
      </w:r>
      <w:proofErr w:type="spellEnd"/>
      <w:r w:rsidR="005B2781">
        <w:t xml:space="preserve"> = </w:t>
      </w:r>
      <w:proofErr w:type="gramStart"/>
      <w:r w:rsidR="005B2781">
        <w:t>E[</w:t>
      </w:r>
      <w:proofErr w:type="gramEnd"/>
      <w:r w:rsidR="005B2781">
        <w:t>i+1] – E[</w:t>
      </w:r>
      <w:proofErr w:type="spellStart"/>
      <w:r w:rsidR="005B2781">
        <w:t>i</w:t>
      </w:r>
      <w:proofErr w:type="spellEnd"/>
      <w:r w:rsidR="005B2781">
        <w:t>] and the exposure for 1/6 day: 8.186</w:t>
      </w:r>
      <w:r w:rsidR="00C0754C">
        <w:t xml:space="preserve"> 10</w:t>
      </w:r>
      <w:r w:rsidR="00C0754C" w:rsidRPr="00C0754C">
        <w:rPr>
          <w:vertAlign w:val="superscript"/>
        </w:rPr>
        <w:t>9</w:t>
      </w:r>
      <w:r w:rsidR="005B2781">
        <w:t xml:space="preserve"> m</w:t>
      </w:r>
      <w:r w:rsidR="005B2781" w:rsidRPr="00C239B2">
        <w:rPr>
          <w:vertAlign w:val="superscript"/>
        </w:rPr>
        <w:t>2</w:t>
      </w:r>
      <w:r w:rsidR="005B2781">
        <w:t xml:space="preserve"> </w:t>
      </w:r>
      <w:proofErr w:type="spellStart"/>
      <w:r w:rsidR="005B2781">
        <w:t>sr</w:t>
      </w:r>
      <w:proofErr w:type="spellEnd"/>
      <w:r w:rsidR="005B2781">
        <w:t xml:space="preserve"> s</w:t>
      </w:r>
      <w:r w:rsidR="00B80098">
        <w:t>.</w:t>
      </w:r>
    </w:p>
    <w:p w14:paraId="770919EA" w14:textId="5C43EDA1" w:rsidR="00854531" w:rsidRDefault="003E5E7B" w:rsidP="00854531">
      <w:pPr>
        <w:spacing w:after="120"/>
      </w:pPr>
      <w:r>
        <w:t>Tutors will guide students as needed to overcome any difficulty due to lack of experience with spreadsheets.</w:t>
      </w:r>
      <w:r w:rsidR="00C113CF">
        <w:t xml:space="preserve"> See details at the end of this document. </w:t>
      </w:r>
    </w:p>
    <w:p w14:paraId="2B688A11" w14:textId="3E4602FA" w:rsidR="00B966F5" w:rsidRDefault="00B966F5" w:rsidP="00854531">
      <w:pPr>
        <w:spacing w:after="120"/>
      </w:pPr>
      <w:r>
        <w:t>Students are now ready to compute the flux = (bin count)/(energy interval per bin)/(exposure), with exposure = 49.117 10</w:t>
      </w:r>
      <w:r w:rsidRPr="00C0754C">
        <w:rPr>
          <w:vertAlign w:val="superscript"/>
        </w:rPr>
        <w:t>9</w:t>
      </w:r>
      <w:r>
        <w:t xml:space="preserve"> m</w:t>
      </w:r>
      <w:r w:rsidRPr="00C0754C">
        <w:rPr>
          <w:vertAlign w:val="superscript"/>
        </w:rPr>
        <w:t>2</w:t>
      </w:r>
      <w:r>
        <w:t xml:space="preserve"> </w:t>
      </w:r>
      <w:proofErr w:type="spellStart"/>
      <w:r>
        <w:t>sr</w:t>
      </w:r>
      <w:proofErr w:type="spellEnd"/>
      <w:r>
        <w:t xml:space="preserve"> s. They will produce a scatter plot that shows the flux vs. &lt;</w:t>
      </w:r>
      <w:proofErr w:type="gramStart"/>
      <w:r>
        <w:t>log10(</w:t>
      </w:r>
      <w:proofErr w:type="gramEnd"/>
      <w:r>
        <w:t>E)&gt; per bin.</w:t>
      </w:r>
    </w:p>
    <w:p w14:paraId="543E5700" w14:textId="067A4E9A" w:rsidR="00854531" w:rsidRDefault="00D63A5B" w:rsidP="00854531">
      <w:pPr>
        <w:spacing w:after="120"/>
      </w:pPr>
      <w:r>
        <w:t>Finally, t</w:t>
      </w:r>
      <w:r w:rsidR="00854531">
        <w:t>he results are</w:t>
      </w:r>
      <w:r w:rsidR="003E5E7B">
        <w:t xml:space="preserve"> </w:t>
      </w:r>
      <w:r w:rsidR="00854531">
        <w:t>compared between groups and discussed.</w:t>
      </w:r>
    </w:p>
    <w:p w14:paraId="769C74E9" w14:textId="6772C541" w:rsidR="00854531" w:rsidRDefault="003E5E7B" w:rsidP="00854531">
      <w:pPr>
        <w:spacing w:after="120"/>
      </w:pPr>
      <w:r>
        <w:t>A</w:t>
      </w:r>
      <w:r w:rsidR="00854531">
        <w:t xml:space="preserve"> last step</w:t>
      </w:r>
      <w:r>
        <w:t>,</w:t>
      </w:r>
      <w:r w:rsidR="00854531">
        <w:t xml:space="preserve"> optional</w:t>
      </w:r>
      <w:r>
        <w:t xml:space="preserve"> </w:t>
      </w:r>
      <w:r w:rsidR="00854531">
        <w:t xml:space="preserve">but </w:t>
      </w:r>
      <w:r>
        <w:t xml:space="preserve">interesting, would be to add the histograms obtained by the different groups </w:t>
      </w:r>
      <w:r w:rsidR="00C0754C">
        <w:t xml:space="preserve">and compute the flux again. </w:t>
      </w:r>
      <w:r w:rsidR="00D63A5B">
        <w:t xml:space="preserve">This </w:t>
      </w:r>
      <w:r w:rsidR="00C0754C">
        <w:t>result should be closer to the official flux from the IC73 publication.</w:t>
      </w:r>
      <w:r w:rsidR="00B966F5">
        <w:t xml:space="preserve"> See table at the end of this document.</w:t>
      </w:r>
    </w:p>
    <w:p w14:paraId="6B3E0DA5" w14:textId="77777777" w:rsidR="00854531" w:rsidRDefault="00854531" w:rsidP="00854531">
      <w:pPr>
        <w:spacing w:after="120"/>
      </w:pPr>
    </w:p>
    <w:p w14:paraId="3CE5F4D4" w14:textId="77777777" w:rsidR="00B966F5" w:rsidRDefault="00B966F5">
      <w:pPr>
        <w:rPr>
          <w:b/>
        </w:rPr>
      </w:pPr>
      <w:r>
        <w:rPr>
          <w:b/>
        </w:rPr>
        <w:br w:type="page"/>
      </w:r>
    </w:p>
    <w:p w14:paraId="1EED15E7" w14:textId="39062C80" w:rsidR="00B966F5" w:rsidRDefault="00B966F5" w:rsidP="00C113CF">
      <w:pPr>
        <w:spacing w:after="120"/>
        <w:rPr>
          <w:b/>
        </w:rPr>
      </w:pPr>
      <w:r w:rsidRPr="00B966F5">
        <w:rPr>
          <w:b/>
        </w:rPr>
        <w:lastRenderedPageBreak/>
        <w:t>Details to guide the calibration curve and to compute the flux</w:t>
      </w:r>
    </w:p>
    <w:p w14:paraId="696E3723" w14:textId="3E84E037" w:rsidR="0053015C" w:rsidRPr="0053015C" w:rsidRDefault="0053015C" w:rsidP="00C113CF">
      <w:pPr>
        <w:spacing w:after="120"/>
      </w:pPr>
      <w:r w:rsidRPr="0053015C">
        <w:t xml:space="preserve">(See also demo spreadsheet </w:t>
      </w:r>
      <w:hyperlink r:id="rId12" w:history="1">
        <w:r w:rsidRPr="0053015C">
          <w:rPr>
            <w:rStyle w:val="Hyperlink"/>
          </w:rPr>
          <w:t>here</w:t>
        </w:r>
      </w:hyperlink>
      <w:r w:rsidRPr="0053015C">
        <w:t>)</w:t>
      </w:r>
    </w:p>
    <w:p w14:paraId="21E72ACC" w14:textId="77777777" w:rsidR="00C113CF" w:rsidRDefault="00C113CF" w:rsidP="00C113CF">
      <w:pPr>
        <w:spacing w:after="120"/>
      </w:pPr>
      <w:r>
        <w:t>Students will first separate real events (E = 0) from simulated events (E &gt; 0). Hint: right click on selection, click “short range” and use the energy column to separate events.</w:t>
      </w:r>
    </w:p>
    <w:p w14:paraId="3C61A362" w14:textId="77777777" w:rsidR="00C113CF" w:rsidRDefault="00C113CF" w:rsidP="00C113CF">
      <w:pPr>
        <w:spacing w:after="120"/>
      </w:pPr>
      <w:r>
        <w:t xml:space="preserve">Then they will compute </w:t>
      </w:r>
      <w:proofErr w:type="gramStart"/>
      <w:r>
        <w:t>log10(</w:t>
      </w:r>
      <w:proofErr w:type="gramEnd"/>
      <w:r>
        <w:t>E) for simulated events and log10(S12</w:t>
      </w:r>
      <w:bookmarkStart w:id="0" w:name="_GoBack"/>
      <w:r>
        <w:t>5) for both. Hint: make new column, with =</w:t>
      </w:r>
      <w:proofErr w:type="gramStart"/>
      <w:r>
        <w:t>LOG10(</w:t>
      </w:r>
      <w:proofErr w:type="gramEnd"/>
      <w:r>
        <w:t>…).</w:t>
      </w:r>
      <w:bookmarkEnd w:id="0"/>
    </w:p>
    <w:p w14:paraId="08C5C730" w14:textId="77777777" w:rsidR="00C113CF" w:rsidRDefault="00C113CF" w:rsidP="00C113CF">
      <w:pPr>
        <w:spacing w:after="120"/>
      </w:pPr>
      <w:r>
        <w:t xml:space="preserve">Students will then make a scatter plot from the simulated events, plotting </w:t>
      </w:r>
      <w:proofErr w:type="gramStart"/>
      <w:r>
        <w:t>log10(</w:t>
      </w:r>
      <w:proofErr w:type="gramEnd"/>
      <w:r>
        <w:t xml:space="preserve">E) vs. log10(S125). Hint: select data, click “insert” in menu and click “chart,” Then, in wizard, click “Charts” tab, click “Scatter,” and choose first version. </w:t>
      </w:r>
    </w:p>
    <w:p w14:paraId="26773516" w14:textId="77777777" w:rsidR="00C113CF" w:rsidRDefault="00C113CF" w:rsidP="00C113CF">
      <w:r>
        <w:t>At this point, students will add a trend line in the scatter plot. Hint: click chart symbol in the upper right, click “advanced edit,” choose “</w:t>
      </w:r>
      <w:proofErr w:type="spellStart"/>
      <w:r>
        <w:t>Trendline</w:t>
      </w:r>
      <w:proofErr w:type="spellEnd"/>
      <w:proofErr w:type="gramStart"/>
      <w:r>
        <w:t>” :</w:t>
      </w:r>
      <w:proofErr w:type="gramEnd"/>
      <w:r>
        <w:t xml:space="preserve"> “Linear” and “Label” : “Use equation.” </w:t>
      </w:r>
    </w:p>
    <w:p w14:paraId="6E0EF2AA" w14:textId="77777777" w:rsidR="00B966F5" w:rsidRDefault="00B966F5" w:rsidP="00C113CF"/>
    <w:p w14:paraId="463C4CC2" w14:textId="77777777" w:rsidR="00C113CF" w:rsidRDefault="00C113CF" w:rsidP="00C113CF">
      <w:pPr>
        <w:spacing w:after="120"/>
      </w:pPr>
      <w:r>
        <w:t xml:space="preserve">Compute </w:t>
      </w:r>
      <w:proofErr w:type="gramStart"/>
      <w:r>
        <w:t>log10(</w:t>
      </w:r>
      <w:proofErr w:type="gramEnd"/>
      <w:r>
        <w:t>E) for the real events based on the trend line formula. Hint: make new column with =A*…+B, A and B from the trend line.</w:t>
      </w:r>
    </w:p>
    <w:p w14:paraId="1259780F" w14:textId="77777777" w:rsidR="00C113CF" w:rsidRDefault="00C113CF" w:rsidP="00C113CF">
      <w:pPr>
        <w:spacing w:after="120"/>
      </w:pPr>
      <w:r>
        <w:t xml:space="preserve">Students will make a histogram with binning from 6.4 to 7.6 in </w:t>
      </w:r>
      <w:proofErr w:type="gramStart"/>
      <w:r>
        <w:t>log10(</w:t>
      </w:r>
      <w:proofErr w:type="gramEnd"/>
      <w:r>
        <w:t>E) in steps of 0.2 and fill sum of weights of real events into each bin.</w:t>
      </w:r>
    </w:p>
    <w:p w14:paraId="0D5F992A" w14:textId="77777777" w:rsidR="00C113CF" w:rsidRDefault="00C113CF" w:rsidP="00C113CF">
      <w:pPr>
        <w:spacing w:after="120"/>
      </w:pPr>
      <w:r>
        <w:t>They will then compute the energy interval per bin. Hint: make new column with =</w:t>
      </w:r>
      <w:proofErr w:type="gramStart"/>
      <w:r>
        <w:t>E[</w:t>
      </w:r>
      <w:proofErr w:type="gramEnd"/>
      <w:r>
        <w:t>i+1]-E[</w:t>
      </w:r>
      <w:proofErr w:type="spellStart"/>
      <w:r>
        <w:t>i</w:t>
      </w:r>
      <w:proofErr w:type="spellEnd"/>
      <w:r>
        <w:t xml:space="preserve">] for bin </w:t>
      </w:r>
      <w:proofErr w:type="spellStart"/>
      <w:r>
        <w:t>i</w:t>
      </w:r>
      <w:proofErr w:type="spellEnd"/>
      <w:r>
        <w:t xml:space="preserve">. </w:t>
      </w:r>
    </w:p>
    <w:p w14:paraId="27839F33" w14:textId="77777777" w:rsidR="00C113CF" w:rsidRDefault="00C113CF" w:rsidP="00C113CF">
      <w:pPr>
        <w:spacing w:after="120"/>
      </w:pPr>
      <w:r>
        <w:t xml:space="preserve">Students are now ready to compute the flux = (bin count)/(energy interval per bin)/(exposure), with exposure = 49.117 </w:t>
      </w:r>
      <w:proofErr w:type="gramStart"/>
      <w:r>
        <w:t>10</w:t>
      </w:r>
      <w:r w:rsidRPr="00C0754C">
        <w:rPr>
          <w:vertAlign w:val="superscript"/>
        </w:rPr>
        <w:t>9</w:t>
      </w:r>
      <w:r>
        <w:t xml:space="preserve"> m</w:t>
      </w:r>
      <w:r w:rsidRPr="00C0754C">
        <w:rPr>
          <w:vertAlign w:val="superscript"/>
        </w:rPr>
        <w:t>2</w:t>
      </w:r>
      <w:proofErr w:type="gramEnd"/>
      <w:r>
        <w:t xml:space="preserve"> </w:t>
      </w:r>
      <w:proofErr w:type="spellStart"/>
      <w:r>
        <w:t>sr</w:t>
      </w:r>
      <w:proofErr w:type="spellEnd"/>
      <w:r>
        <w:t xml:space="preserve"> s. Hint: make new column with =… (</w:t>
      </w:r>
      <w:proofErr w:type="gramStart"/>
      <w:r>
        <w:t>bin</w:t>
      </w:r>
      <w:proofErr w:type="gramEnd"/>
      <w:r>
        <w:t xml:space="preserve"> count)/… (</w:t>
      </w:r>
      <w:proofErr w:type="gramStart"/>
      <w:r>
        <w:t>energy</w:t>
      </w:r>
      <w:proofErr w:type="gramEnd"/>
      <w:r>
        <w:t xml:space="preserve"> interval)/8.186 10</w:t>
      </w:r>
      <w:r w:rsidRPr="00C0754C">
        <w:rPr>
          <w:vertAlign w:val="superscript"/>
        </w:rPr>
        <w:t>9</w:t>
      </w:r>
      <w:r>
        <w:t xml:space="preserve">. </w:t>
      </w:r>
    </w:p>
    <w:p w14:paraId="7F7F312E" w14:textId="77777777" w:rsidR="00C113CF" w:rsidRDefault="00C113CF" w:rsidP="00C113CF">
      <w:pPr>
        <w:spacing w:after="120"/>
      </w:pPr>
      <w:r>
        <w:t>They will produce a scatter plot that shows the flux vs. &lt;</w:t>
      </w:r>
      <w:proofErr w:type="gramStart"/>
      <w:r>
        <w:t>log10(</w:t>
      </w:r>
      <w:proofErr w:type="gramEnd"/>
      <w:r>
        <w:t>E)&gt; per bin. Hint: make a new column, with =0.5*(</w:t>
      </w:r>
      <w:proofErr w:type="gramStart"/>
      <w:r>
        <w:t>E[</w:t>
      </w:r>
      <w:proofErr w:type="spellStart"/>
      <w:proofErr w:type="gramEnd"/>
      <w:r>
        <w:t>i</w:t>
      </w:r>
      <w:proofErr w:type="spellEnd"/>
      <w:r>
        <w:t xml:space="preserve">] + E[i+1]) for bin </w:t>
      </w:r>
      <w:proofErr w:type="spellStart"/>
      <w:r>
        <w:t>i</w:t>
      </w:r>
      <w:proofErr w:type="spellEnd"/>
      <w:r>
        <w:t>, and follow previous steps to make a scatter plot. Click “Advance edit,” choose “Axis</w:t>
      </w:r>
      <w:proofErr w:type="gramStart"/>
      <w:r>
        <w:t>” :</w:t>
      </w:r>
      <w:proofErr w:type="gramEnd"/>
      <w:r>
        <w:t xml:space="preserve"> “Vertical” and check “Scale” : “Log scale.” The flux needs to be scaled by a factor of 10</w:t>
      </w:r>
      <w:r w:rsidRPr="00C0754C">
        <w:rPr>
          <w:vertAlign w:val="superscript"/>
        </w:rPr>
        <w:t>16</w:t>
      </w:r>
      <w:r>
        <w:t xml:space="preserve"> to show reasonable labels on the y-axis.</w:t>
      </w:r>
    </w:p>
    <w:p w14:paraId="1FF580A2" w14:textId="77777777" w:rsidR="00B966F5" w:rsidRDefault="00B966F5" w:rsidP="00C113CF">
      <w:pPr>
        <w:spacing w:after="120"/>
      </w:pPr>
    </w:p>
    <w:p w14:paraId="2854977A" w14:textId="43A3369C" w:rsidR="00B966F5" w:rsidRPr="00B966F5" w:rsidRDefault="00B966F5" w:rsidP="00C113CF">
      <w:pPr>
        <w:spacing w:after="120"/>
        <w:rPr>
          <w:b/>
        </w:rPr>
      </w:pPr>
      <w:r w:rsidRPr="00B966F5">
        <w:rPr>
          <w:b/>
        </w:rPr>
        <w:t xml:space="preserve">Cosmic-ray flux published by the </w:t>
      </w:r>
      <w:proofErr w:type="spellStart"/>
      <w:r w:rsidRPr="00B966F5">
        <w:rPr>
          <w:b/>
        </w:rPr>
        <w:t>IceCube</w:t>
      </w:r>
      <w:proofErr w:type="spellEnd"/>
      <w:r w:rsidRPr="00B966F5">
        <w:rPr>
          <w:b/>
        </w:rPr>
        <w:t xml:space="preserve"> Collaboration</w:t>
      </w:r>
    </w:p>
    <w:p w14:paraId="57E2F5DE" w14:textId="77777777" w:rsidR="00B966F5" w:rsidRDefault="00B966F5" w:rsidP="00C113CF">
      <w:pPr>
        <w:spacing w:after="120"/>
      </w:pPr>
    </w:p>
    <w:tbl>
      <w:tblPr>
        <w:tblStyle w:val="TableGrid"/>
        <w:tblW w:w="0" w:type="auto"/>
        <w:tblCellMar>
          <w:left w:w="115" w:type="dxa"/>
          <w:right w:w="115" w:type="dxa"/>
        </w:tblCellMar>
        <w:tblLook w:val="04A0" w:firstRow="1" w:lastRow="0" w:firstColumn="1" w:lastColumn="0" w:noHBand="0" w:noVBand="1"/>
      </w:tblPr>
      <w:tblGrid>
        <w:gridCol w:w="1596"/>
        <w:gridCol w:w="1596"/>
        <w:gridCol w:w="1596"/>
        <w:gridCol w:w="1596"/>
        <w:gridCol w:w="1596"/>
        <w:gridCol w:w="1596"/>
      </w:tblGrid>
      <w:tr w:rsidR="00B966F5" w:rsidRPr="00B966F5" w14:paraId="50250295" w14:textId="77777777" w:rsidTr="00633F49">
        <w:trPr>
          <w:tblHeader/>
        </w:trPr>
        <w:tc>
          <w:tcPr>
            <w:tcW w:w="1596" w:type="dxa"/>
          </w:tcPr>
          <w:p w14:paraId="2E6AAFF4" w14:textId="77777777" w:rsidR="00B966F5" w:rsidRPr="00B966F5" w:rsidRDefault="00B966F5" w:rsidP="00633F49">
            <w:pPr>
              <w:spacing w:after="120"/>
              <w:rPr>
                <w:sz w:val="20"/>
                <w:szCs w:val="20"/>
              </w:rPr>
            </w:pPr>
            <w:proofErr w:type="gramStart"/>
            <w:r w:rsidRPr="00B966F5">
              <w:rPr>
                <w:sz w:val="20"/>
                <w:szCs w:val="20"/>
              </w:rPr>
              <w:t>log10</w:t>
            </w:r>
            <w:proofErr w:type="gramEnd"/>
            <w:r w:rsidRPr="00B966F5">
              <w:rPr>
                <w:sz w:val="20"/>
                <w:szCs w:val="20"/>
              </w:rPr>
              <w:t>(E0)</w:t>
            </w:r>
          </w:p>
        </w:tc>
        <w:tc>
          <w:tcPr>
            <w:tcW w:w="1596" w:type="dxa"/>
          </w:tcPr>
          <w:p w14:paraId="4DECF8E9" w14:textId="77777777" w:rsidR="00B966F5" w:rsidRPr="00B966F5" w:rsidRDefault="00B966F5" w:rsidP="00633F49">
            <w:pPr>
              <w:spacing w:after="120"/>
              <w:rPr>
                <w:sz w:val="20"/>
                <w:szCs w:val="20"/>
              </w:rPr>
            </w:pPr>
            <w:proofErr w:type="gramStart"/>
            <w:r w:rsidRPr="00B966F5">
              <w:rPr>
                <w:sz w:val="20"/>
                <w:szCs w:val="20"/>
              </w:rPr>
              <w:t>log10</w:t>
            </w:r>
            <w:proofErr w:type="gramEnd"/>
            <w:r w:rsidRPr="00B966F5">
              <w:rPr>
                <w:sz w:val="20"/>
                <w:szCs w:val="20"/>
              </w:rPr>
              <w:t>(E1)</w:t>
            </w:r>
          </w:p>
        </w:tc>
        <w:tc>
          <w:tcPr>
            <w:tcW w:w="1596" w:type="dxa"/>
          </w:tcPr>
          <w:p w14:paraId="1715D13F" w14:textId="77777777" w:rsidR="00B966F5" w:rsidRPr="00B966F5" w:rsidRDefault="00B966F5" w:rsidP="00633F49">
            <w:pPr>
              <w:spacing w:after="120"/>
              <w:rPr>
                <w:sz w:val="20"/>
                <w:szCs w:val="20"/>
              </w:rPr>
            </w:pPr>
            <w:r w:rsidRPr="00B966F5">
              <w:rPr>
                <w:sz w:val="20"/>
                <w:szCs w:val="20"/>
              </w:rPr>
              <w:t>Flux [</w:t>
            </w:r>
            <w:proofErr w:type="spellStart"/>
            <w:r w:rsidRPr="00B966F5">
              <w:rPr>
                <w:sz w:val="20"/>
                <w:szCs w:val="20"/>
              </w:rPr>
              <w:t>dN</w:t>
            </w:r>
            <w:proofErr w:type="spellEnd"/>
            <w:r w:rsidRPr="00B966F5">
              <w:rPr>
                <w:sz w:val="20"/>
                <w:szCs w:val="20"/>
              </w:rPr>
              <w:t>/</w:t>
            </w:r>
            <w:proofErr w:type="spellStart"/>
            <w:r w:rsidRPr="00B966F5">
              <w:rPr>
                <w:sz w:val="20"/>
                <w:szCs w:val="20"/>
              </w:rPr>
              <w:t>dlnE</w:t>
            </w:r>
            <w:proofErr w:type="spellEnd"/>
            <w:r w:rsidRPr="00B966F5">
              <w:rPr>
                <w:sz w:val="20"/>
                <w:szCs w:val="20"/>
              </w:rPr>
              <w:t>]</w:t>
            </w:r>
          </w:p>
        </w:tc>
        <w:tc>
          <w:tcPr>
            <w:tcW w:w="1596" w:type="dxa"/>
          </w:tcPr>
          <w:p w14:paraId="3B09261E" w14:textId="77777777" w:rsidR="00B966F5" w:rsidRPr="00B966F5" w:rsidRDefault="00B966F5" w:rsidP="00633F49">
            <w:pPr>
              <w:spacing w:after="120"/>
              <w:rPr>
                <w:sz w:val="20"/>
                <w:szCs w:val="20"/>
              </w:rPr>
            </w:pPr>
            <w:r w:rsidRPr="00B966F5">
              <w:rPr>
                <w:sz w:val="20"/>
                <w:szCs w:val="20"/>
              </w:rPr>
              <w:t>Flux</w:t>
            </w:r>
          </w:p>
        </w:tc>
        <w:tc>
          <w:tcPr>
            <w:tcW w:w="1596" w:type="dxa"/>
          </w:tcPr>
          <w:p w14:paraId="69082AA2" w14:textId="77777777" w:rsidR="00B966F5" w:rsidRPr="00B966F5" w:rsidRDefault="00B966F5" w:rsidP="00633F49">
            <w:pPr>
              <w:spacing w:after="120"/>
              <w:rPr>
                <w:sz w:val="20"/>
                <w:szCs w:val="20"/>
              </w:rPr>
            </w:pPr>
            <w:r w:rsidRPr="00B966F5">
              <w:rPr>
                <w:sz w:val="20"/>
                <w:szCs w:val="20"/>
              </w:rPr>
              <w:t>&lt;</w:t>
            </w:r>
            <w:proofErr w:type="gramStart"/>
            <w:r w:rsidRPr="00B966F5">
              <w:rPr>
                <w:sz w:val="20"/>
                <w:szCs w:val="20"/>
              </w:rPr>
              <w:t>log10</w:t>
            </w:r>
            <w:proofErr w:type="gramEnd"/>
            <w:r w:rsidRPr="00B966F5">
              <w:rPr>
                <w:sz w:val="20"/>
                <w:szCs w:val="20"/>
              </w:rPr>
              <w:t>(E)&gt;</w:t>
            </w:r>
          </w:p>
        </w:tc>
        <w:tc>
          <w:tcPr>
            <w:tcW w:w="1596" w:type="dxa"/>
          </w:tcPr>
          <w:p w14:paraId="79586B9B" w14:textId="77777777" w:rsidR="00B966F5" w:rsidRPr="00B966F5" w:rsidRDefault="00B966F5" w:rsidP="00633F49">
            <w:pPr>
              <w:spacing w:after="120"/>
              <w:rPr>
                <w:sz w:val="20"/>
                <w:szCs w:val="20"/>
              </w:rPr>
            </w:pPr>
            <w:r w:rsidRPr="00B966F5">
              <w:rPr>
                <w:sz w:val="20"/>
                <w:szCs w:val="20"/>
              </w:rPr>
              <w:t>Scaled Flux</w:t>
            </w:r>
          </w:p>
        </w:tc>
      </w:tr>
      <w:tr w:rsidR="00B966F5" w:rsidRPr="00B966F5" w14:paraId="61FF100A" w14:textId="77777777" w:rsidTr="00633F49">
        <w:tc>
          <w:tcPr>
            <w:tcW w:w="1596" w:type="dxa"/>
          </w:tcPr>
          <w:p w14:paraId="36E0EFE9" w14:textId="77777777" w:rsidR="00B966F5" w:rsidRPr="00B966F5" w:rsidRDefault="00B966F5" w:rsidP="00633F49">
            <w:pPr>
              <w:spacing w:after="120"/>
              <w:rPr>
                <w:sz w:val="20"/>
                <w:szCs w:val="20"/>
              </w:rPr>
            </w:pPr>
            <w:r w:rsidRPr="00B966F5">
              <w:rPr>
                <w:sz w:val="20"/>
                <w:szCs w:val="20"/>
              </w:rPr>
              <w:t>6.20</w:t>
            </w:r>
          </w:p>
        </w:tc>
        <w:tc>
          <w:tcPr>
            <w:tcW w:w="1596" w:type="dxa"/>
          </w:tcPr>
          <w:p w14:paraId="6E60990E" w14:textId="77777777" w:rsidR="00B966F5" w:rsidRPr="00B966F5" w:rsidRDefault="00B966F5" w:rsidP="00633F49">
            <w:pPr>
              <w:spacing w:after="120"/>
              <w:rPr>
                <w:sz w:val="20"/>
                <w:szCs w:val="20"/>
              </w:rPr>
            </w:pPr>
            <w:r w:rsidRPr="00B966F5">
              <w:rPr>
                <w:sz w:val="20"/>
                <w:szCs w:val="20"/>
              </w:rPr>
              <w:t>6.30</w:t>
            </w:r>
          </w:p>
        </w:tc>
        <w:tc>
          <w:tcPr>
            <w:tcW w:w="1596" w:type="dxa"/>
          </w:tcPr>
          <w:p w14:paraId="0ADC9F02" w14:textId="77777777" w:rsidR="00B966F5" w:rsidRPr="00B966F5" w:rsidRDefault="00B966F5" w:rsidP="00633F49">
            <w:pPr>
              <w:spacing w:after="120"/>
              <w:rPr>
                <w:sz w:val="20"/>
                <w:szCs w:val="20"/>
              </w:rPr>
            </w:pPr>
            <w:r w:rsidRPr="00B966F5">
              <w:rPr>
                <w:sz w:val="20"/>
                <w:szCs w:val="20"/>
              </w:rPr>
              <w:t>1.05E-06</w:t>
            </w:r>
          </w:p>
        </w:tc>
        <w:tc>
          <w:tcPr>
            <w:tcW w:w="1596" w:type="dxa"/>
          </w:tcPr>
          <w:p w14:paraId="4CCCB903" w14:textId="77777777" w:rsidR="00B966F5" w:rsidRPr="00B966F5" w:rsidRDefault="00B966F5" w:rsidP="00633F49">
            <w:pPr>
              <w:spacing w:after="120"/>
              <w:rPr>
                <w:sz w:val="20"/>
                <w:szCs w:val="20"/>
              </w:rPr>
            </w:pPr>
            <w:r w:rsidRPr="00B966F5">
              <w:rPr>
                <w:sz w:val="20"/>
                <w:szCs w:val="20"/>
              </w:rPr>
              <w:t>5.90E-13</w:t>
            </w:r>
          </w:p>
        </w:tc>
        <w:tc>
          <w:tcPr>
            <w:tcW w:w="1596" w:type="dxa"/>
          </w:tcPr>
          <w:p w14:paraId="64E28526" w14:textId="77777777" w:rsidR="00B966F5" w:rsidRPr="00B966F5" w:rsidRDefault="00B966F5" w:rsidP="00633F49">
            <w:pPr>
              <w:spacing w:after="120"/>
              <w:rPr>
                <w:sz w:val="20"/>
                <w:szCs w:val="20"/>
              </w:rPr>
            </w:pPr>
            <w:r w:rsidRPr="00B966F5">
              <w:rPr>
                <w:sz w:val="20"/>
                <w:szCs w:val="20"/>
              </w:rPr>
              <w:t>6.25</w:t>
            </w:r>
          </w:p>
        </w:tc>
        <w:tc>
          <w:tcPr>
            <w:tcW w:w="1596" w:type="dxa"/>
          </w:tcPr>
          <w:p w14:paraId="611AF392" w14:textId="77777777" w:rsidR="00B966F5" w:rsidRPr="00B966F5" w:rsidRDefault="00B966F5" w:rsidP="00633F49">
            <w:pPr>
              <w:spacing w:after="120"/>
              <w:rPr>
                <w:sz w:val="20"/>
                <w:szCs w:val="20"/>
              </w:rPr>
            </w:pPr>
            <w:r w:rsidRPr="00B966F5">
              <w:rPr>
                <w:sz w:val="20"/>
                <w:szCs w:val="20"/>
              </w:rPr>
              <w:t>5.90E+03</w:t>
            </w:r>
          </w:p>
        </w:tc>
      </w:tr>
      <w:tr w:rsidR="00B966F5" w:rsidRPr="00B966F5" w14:paraId="7B3A3A8A" w14:textId="77777777" w:rsidTr="00633F49">
        <w:tc>
          <w:tcPr>
            <w:tcW w:w="1596" w:type="dxa"/>
          </w:tcPr>
          <w:p w14:paraId="11172DF9" w14:textId="77777777" w:rsidR="00B966F5" w:rsidRPr="00B966F5" w:rsidRDefault="00B966F5" w:rsidP="00633F49">
            <w:pPr>
              <w:spacing w:after="120"/>
              <w:rPr>
                <w:sz w:val="20"/>
                <w:szCs w:val="20"/>
              </w:rPr>
            </w:pPr>
            <w:r w:rsidRPr="00B966F5">
              <w:rPr>
                <w:sz w:val="20"/>
                <w:szCs w:val="20"/>
              </w:rPr>
              <w:t>6.30</w:t>
            </w:r>
          </w:p>
        </w:tc>
        <w:tc>
          <w:tcPr>
            <w:tcW w:w="1596" w:type="dxa"/>
          </w:tcPr>
          <w:p w14:paraId="414B50DF" w14:textId="77777777" w:rsidR="00B966F5" w:rsidRPr="00B966F5" w:rsidRDefault="00B966F5" w:rsidP="00633F49">
            <w:pPr>
              <w:spacing w:after="120"/>
              <w:rPr>
                <w:sz w:val="20"/>
                <w:szCs w:val="20"/>
              </w:rPr>
            </w:pPr>
            <w:r w:rsidRPr="00B966F5">
              <w:rPr>
                <w:sz w:val="20"/>
                <w:szCs w:val="20"/>
              </w:rPr>
              <w:t>6.40</w:t>
            </w:r>
          </w:p>
        </w:tc>
        <w:tc>
          <w:tcPr>
            <w:tcW w:w="1596" w:type="dxa"/>
          </w:tcPr>
          <w:p w14:paraId="016A4352" w14:textId="77777777" w:rsidR="00B966F5" w:rsidRPr="00B966F5" w:rsidRDefault="00B966F5" w:rsidP="00633F49">
            <w:pPr>
              <w:spacing w:after="120"/>
              <w:rPr>
                <w:sz w:val="20"/>
                <w:szCs w:val="20"/>
              </w:rPr>
            </w:pPr>
            <w:r w:rsidRPr="00B966F5">
              <w:rPr>
                <w:sz w:val="20"/>
                <w:szCs w:val="20"/>
              </w:rPr>
              <w:t xml:space="preserve">7.25E-07 </w:t>
            </w:r>
          </w:p>
        </w:tc>
        <w:tc>
          <w:tcPr>
            <w:tcW w:w="1596" w:type="dxa"/>
          </w:tcPr>
          <w:p w14:paraId="64A55F21" w14:textId="77777777" w:rsidR="00B966F5" w:rsidRPr="00B966F5" w:rsidRDefault="00B966F5" w:rsidP="00633F49">
            <w:pPr>
              <w:spacing w:after="120"/>
              <w:rPr>
                <w:sz w:val="20"/>
                <w:szCs w:val="20"/>
              </w:rPr>
            </w:pPr>
            <w:r w:rsidRPr="00B966F5">
              <w:rPr>
                <w:sz w:val="20"/>
                <w:szCs w:val="20"/>
              </w:rPr>
              <w:t>3.24E-13</w:t>
            </w:r>
          </w:p>
        </w:tc>
        <w:tc>
          <w:tcPr>
            <w:tcW w:w="1596" w:type="dxa"/>
          </w:tcPr>
          <w:p w14:paraId="373F53A0" w14:textId="77777777" w:rsidR="00B966F5" w:rsidRPr="00B966F5" w:rsidRDefault="00B966F5" w:rsidP="00633F49">
            <w:pPr>
              <w:spacing w:after="120"/>
              <w:rPr>
                <w:sz w:val="20"/>
                <w:szCs w:val="20"/>
              </w:rPr>
            </w:pPr>
            <w:r w:rsidRPr="00B966F5">
              <w:rPr>
                <w:sz w:val="20"/>
                <w:szCs w:val="20"/>
              </w:rPr>
              <w:t>6.35</w:t>
            </w:r>
          </w:p>
        </w:tc>
        <w:tc>
          <w:tcPr>
            <w:tcW w:w="1596" w:type="dxa"/>
          </w:tcPr>
          <w:p w14:paraId="1377EFE1" w14:textId="77777777" w:rsidR="00B966F5" w:rsidRPr="00B966F5" w:rsidRDefault="00B966F5" w:rsidP="00633F49">
            <w:pPr>
              <w:spacing w:after="120"/>
              <w:rPr>
                <w:sz w:val="20"/>
                <w:szCs w:val="20"/>
              </w:rPr>
            </w:pPr>
            <w:r w:rsidRPr="00B966F5">
              <w:rPr>
                <w:sz w:val="20"/>
                <w:szCs w:val="20"/>
              </w:rPr>
              <w:t>3.24E+03</w:t>
            </w:r>
          </w:p>
        </w:tc>
      </w:tr>
      <w:tr w:rsidR="00B966F5" w:rsidRPr="00B966F5" w14:paraId="3216D47C" w14:textId="77777777" w:rsidTr="00633F49">
        <w:tc>
          <w:tcPr>
            <w:tcW w:w="1596" w:type="dxa"/>
          </w:tcPr>
          <w:p w14:paraId="03E4BBFE" w14:textId="77777777" w:rsidR="00B966F5" w:rsidRPr="00B966F5" w:rsidRDefault="00B966F5" w:rsidP="00633F49">
            <w:pPr>
              <w:spacing w:after="120"/>
              <w:rPr>
                <w:sz w:val="20"/>
                <w:szCs w:val="20"/>
              </w:rPr>
            </w:pPr>
            <w:r w:rsidRPr="00B966F5">
              <w:rPr>
                <w:sz w:val="20"/>
                <w:szCs w:val="20"/>
              </w:rPr>
              <w:t>6.40</w:t>
            </w:r>
          </w:p>
        </w:tc>
        <w:tc>
          <w:tcPr>
            <w:tcW w:w="1596" w:type="dxa"/>
          </w:tcPr>
          <w:p w14:paraId="790CBC7D" w14:textId="77777777" w:rsidR="00B966F5" w:rsidRPr="00B966F5" w:rsidRDefault="00B966F5" w:rsidP="00633F49">
            <w:pPr>
              <w:spacing w:after="120"/>
              <w:rPr>
                <w:sz w:val="20"/>
                <w:szCs w:val="20"/>
              </w:rPr>
            </w:pPr>
            <w:r w:rsidRPr="00B966F5">
              <w:rPr>
                <w:sz w:val="20"/>
                <w:szCs w:val="20"/>
              </w:rPr>
              <w:t>6.50</w:t>
            </w:r>
          </w:p>
        </w:tc>
        <w:tc>
          <w:tcPr>
            <w:tcW w:w="1596" w:type="dxa"/>
          </w:tcPr>
          <w:p w14:paraId="78A7F09B" w14:textId="77777777" w:rsidR="00B966F5" w:rsidRPr="00B966F5" w:rsidRDefault="00B966F5" w:rsidP="00633F49">
            <w:pPr>
              <w:spacing w:after="120"/>
              <w:rPr>
                <w:sz w:val="20"/>
                <w:szCs w:val="20"/>
              </w:rPr>
            </w:pPr>
            <w:r w:rsidRPr="00B966F5">
              <w:rPr>
                <w:sz w:val="20"/>
                <w:szCs w:val="20"/>
              </w:rPr>
              <w:t>4.94E-07</w:t>
            </w:r>
          </w:p>
        </w:tc>
        <w:tc>
          <w:tcPr>
            <w:tcW w:w="1596" w:type="dxa"/>
          </w:tcPr>
          <w:p w14:paraId="5DC66B69" w14:textId="77777777" w:rsidR="00B966F5" w:rsidRPr="00B966F5" w:rsidRDefault="00B966F5" w:rsidP="00633F49">
            <w:pPr>
              <w:spacing w:after="120"/>
              <w:rPr>
                <w:sz w:val="20"/>
                <w:szCs w:val="20"/>
              </w:rPr>
            </w:pPr>
            <w:r w:rsidRPr="00B966F5">
              <w:rPr>
                <w:sz w:val="20"/>
                <w:szCs w:val="20"/>
              </w:rPr>
              <w:t>1.75E-13</w:t>
            </w:r>
          </w:p>
        </w:tc>
        <w:tc>
          <w:tcPr>
            <w:tcW w:w="1596" w:type="dxa"/>
          </w:tcPr>
          <w:p w14:paraId="201373C9" w14:textId="77777777" w:rsidR="00B966F5" w:rsidRPr="00B966F5" w:rsidRDefault="00B966F5" w:rsidP="00633F49">
            <w:pPr>
              <w:spacing w:after="120"/>
              <w:rPr>
                <w:sz w:val="20"/>
                <w:szCs w:val="20"/>
              </w:rPr>
            </w:pPr>
            <w:r w:rsidRPr="00B966F5">
              <w:rPr>
                <w:sz w:val="20"/>
                <w:szCs w:val="20"/>
              </w:rPr>
              <w:t>6.45</w:t>
            </w:r>
          </w:p>
        </w:tc>
        <w:tc>
          <w:tcPr>
            <w:tcW w:w="1596" w:type="dxa"/>
          </w:tcPr>
          <w:p w14:paraId="254DBB4A" w14:textId="77777777" w:rsidR="00B966F5" w:rsidRPr="00B966F5" w:rsidRDefault="00B966F5" w:rsidP="00633F49">
            <w:pPr>
              <w:spacing w:after="120"/>
              <w:rPr>
                <w:sz w:val="20"/>
                <w:szCs w:val="20"/>
              </w:rPr>
            </w:pPr>
            <w:r w:rsidRPr="00B966F5">
              <w:rPr>
                <w:sz w:val="20"/>
                <w:szCs w:val="20"/>
              </w:rPr>
              <w:t>1.75E+03</w:t>
            </w:r>
          </w:p>
        </w:tc>
      </w:tr>
      <w:tr w:rsidR="00B966F5" w:rsidRPr="00B966F5" w14:paraId="0DC40387" w14:textId="77777777" w:rsidTr="00633F49">
        <w:tc>
          <w:tcPr>
            <w:tcW w:w="1596" w:type="dxa"/>
          </w:tcPr>
          <w:p w14:paraId="30E26147" w14:textId="77777777" w:rsidR="00B966F5" w:rsidRPr="00B966F5" w:rsidRDefault="00B966F5" w:rsidP="00633F49">
            <w:pPr>
              <w:spacing w:after="120"/>
              <w:rPr>
                <w:sz w:val="20"/>
                <w:szCs w:val="20"/>
              </w:rPr>
            </w:pPr>
            <w:r w:rsidRPr="00B966F5">
              <w:rPr>
                <w:sz w:val="20"/>
                <w:szCs w:val="20"/>
              </w:rPr>
              <w:t>6.50</w:t>
            </w:r>
          </w:p>
        </w:tc>
        <w:tc>
          <w:tcPr>
            <w:tcW w:w="1596" w:type="dxa"/>
          </w:tcPr>
          <w:p w14:paraId="77BABE86" w14:textId="77777777" w:rsidR="00B966F5" w:rsidRPr="00B966F5" w:rsidRDefault="00B966F5" w:rsidP="00633F49">
            <w:pPr>
              <w:spacing w:after="120"/>
              <w:rPr>
                <w:sz w:val="20"/>
                <w:szCs w:val="20"/>
              </w:rPr>
            </w:pPr>
            <w:r w:rsidRPr="00B966F5">
              <w:rPr>
                <w:sz w:val="20"/>
                <w:szCs w:val="20"/>
              </w:rPr>
              <w:t>6.55</w:t>
            </w:r>
          </w:p>
        </w:tc>
        <w:tc>
          <w:tcPr>
            <w:tcW w:w="1596" w:type="dxa"/>
          </w:tcPr>
          <w:p w14:paraId="522C23CC" w14:textId="77777777" w:rsidR="00B966F5" w:rsidRPr="00B966F5" w:rsidRDefault="00B966F5" w:rsidP="00633F49">
            <w:pPr>
              <w:spacing w:after="120"/>
              <w:rPr>
                <w:sz w:val="20"/>
                <w:szCs w:val="20"/>
              </w:rPr>
            </w:pPr>
            <w:r w:rsidRPr="00B966F5">
              <w:rPr>
                <w:sz w:val="20"/>
                <w:szCs w:val="20"/>
              </w:rPr>
              <w:t>3.67E-07</w:t>
            </w:r>
          </w:p>
        </w:tc>
        <w:tc>
          <w:tcPr>
            <w:tcW w:w="1596" w:type="dxa"/>
          </w:tcPr>
          <w:p w14:paraId="0266328A" w14:textId="77777777" w:rsidR="00B966F5" w:rsidRPr="00B966F5" w:rsidRDefault="00B966F5" w:rsidP="00633F49">
            <w:pPr>
              <w:spacing w:after="120"/>
              <w:rPr>
                <w:sz w:val="20"/>
                <w:szCs w:val="20"/>
              </w:rPr>
            </w:pPr>
            <w:r w:rsidRPr="00B966F5">
              <w:rPr>
                <w:sz w:val="20"/>
                <w:szCs w:val="20"/>
              </w:rPr>
              <w:t>1.10E-13</w:t>
            </w:r>
          </w:p>
        </w:tc>
        <w:tc>
          <w:tcPr>
            <w:tcW w:w="1596" w:type="dxa"/>
          </w:tcPr>
          <w:p w14:paraId="25AD7B0D" w14:textId="77777777" w:rsidR="00B966F5" w:rsidRPr="00B966F5" w:rsidRDefault="00B966F5" w:rsidP="00633F49">
            <w:pPr>
              <w:spacing w:after="120"/>
              <w:rPr>
                <w:sz w:val="20"/>
                <w:szCs w:val="20"/>
              </w:rPr>
            </w:pPr>
            <w:r w:rsidRPr="00B966F5">
              <w:rPr>
                <w:sz w:val="20"/>
                <w:szCs w:val="20"/>
              </w:rPr>
              <w:t>6.525</w:t>
            </w:r>
          </w:p>
        </w:tc>
        <w:tc>
          <w:tcPr>
            <w:tcW w:w="1596" w:type="dxa"/>
          </w:tcPr>
          <w:p w14:paraId="0B566DEE" w14:textId="77777777" w:rsidR="00B966F5" w:rsidRPr="00B966F5" w:rsidRDefault="00B966F5" w:rsidP="00633F49">
            <w:pPr>
              <w:spacing w:after="120"/>
              <w:rPr>
                <w:sz w:val="20"/>
                <w:szCs w:val="20"/>
              </w:rPr>
            </w:pPr>
            <w:r w:rsidRPr="00B966F5">
              <w:rPr>
                <w:sz w:val="20"/>
                <w:szCs w:val="20"/>
              </w:rPr>
              <w:t>1.10E+03</w:t>
            </w:r>
          </w:p>
        </w:tc>
      </w:tr>
      <w:tr w:rsidR="00B966F5" w:rsidRPr="00B966F5" w14:paraId="1E80FA2D" w14:textId="77777777" w:rsidTr="00633F49">
        <w:tc>
          <w:tcPr>
            <w:tcW w:w="1596" w:type="dxa"/>
          </w:tcPr>
          <w:p w14:paraId="33C81122" w14:textId="77777777" w:rsidR="00B966F5" w:rsidRPr="00B966F5" w:rsidRDefault="00B966F5" w:rsidP="00633F49">
            <w:pPr>
              <w:spacing w:after="120"/>
              <w:rPr>
                <w:sz w:val="20"/>
                <w:szCs w:val="20"/>
              </w:rPr>
            </w:pPr>
            <w:r w:rsidRPr="00B966F5">
              <w:rPr>
                <w:sz w:val="20"/>
                <w:szCs w:val="20"/>
              </w:rPr>
              <w:t>6.55</w:t>
            </w:r>
          </w:p>
        </w:tc>
        <w:tc>
          <w:tcPr>
            <w:tcW w:w="1596" w:type="dxa"/>
          </w:tcPr>
          <w:p w14:paraId="1D461CF2" w14:textId="77777777" w:rsidR="00B966F5" w:rsidRPr="00B966F5" w:rsidRDefault="00B966F5" w:rsidP="00633F49">
            <w:pPr>
              <w:spacing w:after="120"/>
              <w:rPr>
                <w:sz w:val="20"/>
                <w:szCs w:val="20"/>
              </w:rPr>
            </w:pPr>
            <w:r w:rsidRPr="00B966F5">
              <w:rPr>
                <w:sz w:val="20"/>
                <w:szCs w:val="20"/>
              </w:rPr>
              <w:t>6.60</w:t>
            </w:r>
          </w:p>
        </w:tc>
        <w:tc>
          <w:tcPr>
            <w:tcW w:w="1596" w:type="dxa"/>
          </w:tcPr>
          <w:p w14:paraId="25D1305B" w14:textId="77777777" w:rsidR="00B966F5" w:rsidRPr="00B966F5" w:rsidRDefault="00B966F5" w:rsidP="00633F49">
            <w:pPr>
              <w:spacing w:after="120"/>
              <w:rPr>
                <w:sz w:val="20"/>
                <w:szCs w:val="20"/>
              </w:rPr>
            </w:pPr>
            <w:r w:rsidRPr="00B966F5">
              <w:rPr>
                <w:sz w:val="20"/>
                <w:szCs w:val="20"/>
              </w:rPr>
              <w:t>2.97E-07</w:t>
            </w:r>
          </w:p>
        </w:tc>
        <w:tc>
          <w:tcPr>
            <w:tcW w:w="1596" w:type="dxa"/>
          </w:tcPr>
          <w:p w14:paraId="6538CEA0" w14:textId="77777777" w:rsidR="00B966F5" w:rsidRPr="00B966F5" w:rsidRDefault="00B966F5" w:rsidP="00633F49">
            <w:pPr>
              <w:spacing w:after="120"/>
              <w:rPr>
                <w:sz w:val="20"/>
                <w:szCs w:val="20"/>
              </w:rPr>
            </w:pPr>
            <w:r w:rsidRPr="00B966F5">
              <w:rPr>
                <w:sz w:val="20"/>
                <w:szCs w:val="20"/>
              </w:rPr>
              <w:t>7.90E-14</w:t>
            </w:r>
          </w:p>
        </w:tc>
        <w:tc>
          <w:tcPr>
            <w:tcW w:w="1596" w:type="dxa"/>
          </w:tcPr>
          <w:p w14:paraId="4F5BB979" w14:textId="77777777" w:rsidR="00B966F5" w:rsidRPr="00B966F5" w:rsidRDefault="00B966F5" w:rsidP="00633F49">
            <w:pPr>
              <w:spacing w:after="120"/>
              <w:rPr>
                <w:sz w:val="20"/>
                <w:szCs w:val="20"/>
              </w:rPr>
            </w:pPr>
            <w:r w:rsidRPr="00B966F5">
              <w:rPr>
                <w:sz w:val="20"/>
                <w:szCs w:val="20"/>
              </w:rPr>
              <w:t>6.575</w:t>
            </w:r>
          </w:p>
        </w:tc>
        <w:tc>
          <w:tcPr>
            <w:tcW w:w="1596" w:type="dxa"/>
          </w:tcPr>
          <w:p w14:paraId="0CE73FA3" w14:textId="77777777" w:rsidR="00B966F5" w:rsidRPr="00B966F5" w:rsidRDefault="00B966F5" w:rsidP="00633F49">
            <w:pPr>
              <w:spacing w:after="120"/>
              <w:rPr>
                <w:sz w:val="20"/>
                <w:szCs w:val="20"/>
              </w:rPr>
            </w:pPr>
            <w:r w:rsidRPr="00B966F5">
              <w:rPr>
                <w:sz w:val="20"/>
                <w:szCs w:val="20"/>
              </w:rPr>
              <w:t>7.90E+02</w:t>
            </w:r>
          </w:p>
        </w:tc>
      </w:tr>
      <w:tr w:rsidR="00B966F5" w:rsidRPr="00B966F5" w14:paraId="1F6250B2" w14:textId="77777777" w:rsidTr="00633F49">
        <w:tc>
          <w:tcPr>
            <w:tcW w:w="1596" w:type="dxa"/>
          </w:tcPr>
          <w:p w14:paraId="550A5F65" w14:textId="77777777" w:rsidR="00B966F5" w:rsidRPr="00B966F5" w:rsidRDefault="00B966F5" w:rsidP="00633F49">
            <w:pPr>
              <w:spacing w:after="120"/>
              <w:rPr>
                <w:sz w:val="20"/>
                <w:szCs w:val="20"/>
              </w:rPr>
            </w:pPr>
            <w:r w:rsidRPr="00B966F5">
              <w:rPr>
                <w:sz w:val="20"/>
                <w:szCs w:val="20"/>
              </w:rPr>
              <w:lastRenderedPageBreak/>
              <w:t>6.60</w:t>
            </w:r>
          </w:p>
        </w:tc>
        <w:tc>
          <w:tcPr>
            <w:tcW w:w="1596" w:type="dxa"/>
          </w:tcPr>
          <w:p w14:paraId="09FA97BC" w14:textId="77777777" w:rsidR="00B966F5" w:rsidRPr="00B966F5" w:rsidRDefault="00B966F5" w:rsidP="00633F49">
            <w:pPr>
              <w:spacing w:after="120"/>
              <w:rPr>
                <w:sz w:val="20"/>
                <w:szCs w:val="20"/>
              </w:rPr>
            </w:pPr>
            <w:r w:rsidRPr="00B966F5">
              <w:rPr>
                <w:sz w:val="20"/>
                <w:szCs w:val="20"/>
              </w:rPr>
              <w:t>6.65</w:t>
            </w:r>
          </w:p>
        </w:tc>
        <w:tc>
          <w:tcPr>
            <w:tcW w:w="1596" w:type="dxa"/>
          </w:tcPr>
          <w:p w14:paraId="6D9BCC4E" w14:textId="77777777" w:rsidR="00B966F5" w:rsidRPr="00B966F5" w:rsidRDefault="00B966F5" w:rsidP="00633F49">
            <w:pPr>
              <w:spacing w:after="120"/>
              <w:rPr>
                <w:sz w:val="20"/>
                <w:szCs w:val="20"/>
              </w:rPr>
            </w:pPr>
            <w:r w:rsidRPr="00B966F5">
              <w:rPr>
                <w:sz w:val="20"/>
                <w:szCs w:val="20"/>
              </w:rPr>
              <w:t>2.38E-07</w:t>
            </w:r>
          </w:p>
        </w:tc>
        <w:tc>
          <w:tcPr>
            <w:tcW w:w="1596" w:type="dxa"/>
          </w:tcPr>
          <w:p w14:paraId="0CF9B158" w14:textId="77777777" w:rsidR="00B966F5" w:rsidRPr="00B966F5" w:rsidRDefault="00B966F5" w:rsidP="00633F49">
            <w:pPr>
              <w:spacing w:after="120"/>
              <w:rPr>
                <w:sz w:val="20"/>
                <w:szCs w:val="20"/>
              </w:rPr>
            </w:pPr>
            <w:r w:rsidRPr="00B966F5">
              <w:rPr>
                <w:sz w:val="20"/>
                <w:szCs w:val="20"/>
              </w:rPr>
              <w:t>5.65E-14</w:t>
            </w:r>
          </w:p>
        </w:tc>
        <w:tc>
          <w:tcPr>
            <w:tcW w:w="1596" w:type="dxa"/>
          </w:tcPr>
          <w:p w14:paraId="62152AC0" w14:textId="77777777" w:rsidR="00B966F5" w:rsidRPr="00B966F5" w:rsidRDefault="00B966F5" w:rsidP="00633F49">
            <w:pPr>
              <w:spacing w:after="120"/>
              <w:rPr>
                <w:sz w:val="20"/>
                <w:szCs w:val="20"/>
              </w:rPr>
            </w:pPr>
            <w:r w:rsidRPr="00B966F5">
              <w:rPr>
                <w:sz w:val="20"/>
                <w:szCs w:val="20"/>
              </w:rPr>
              <w:t>6.625</w:t>
            </w:r>
          </w:p>
        </w:tc>
        <w:tc>
          <w:tcPr>
            <w:tcW w:w="1596" w:type="dxa"/>
          </w:tcPr>
          <w:p w14:paraId="6115E0EA" w14:textId="77777777" w:rsidR="00B966F5" w:rsidRPr="00B966F5" w:rsidRDefault="00B966F5" w:rsidP="00633F49">
            <w:pPr>
              <w:spacing w:after="120"/>
              <w:rPr>
                <w:sz w:val="20"/>
                <w:szCs w:val="20"/>
              </w:rPr>
            </w:pPr>
            <w:r w:rsidRPr="00B966F5">
              <w:rPr>
                <w:sz w:val="20"/>
                <w:szCs w:val="20"/>
              </w:rPr>
              <w:t>5.65E+02</w:t>
            </w:r>
          </w:p>
        </w:tc>
      </w:tr>
      <w:tr w:rsidR="00B966F5" w:rsidRPr="00B966F5" w14:paraId="4E5FF835" w14:textId="77777777" w:rsidTr="00633F49">
        <w:tc>
          <w:tcPr>
            <w:tcW w:w="1596" w:type="dxa"/>
          </w:tcPr>
          <w:p w14:paraId="19BE6E6B" w14:textId="77777777" w:rsidR="00B966F5" w:rsidRPr="00B966F5" w:rsidRDefault="00B966F5" w:rsidP="00633F49">
            <w:pPr>
              <w:spacing w:after="120"/>
              <w:rPr>
                <w:sz w:val="20"/>
                <w:szCs w:val="20"/>
              </w:rPr>
            </w:pPr>
            <w:r w:rsidRPr="00B966F5">
              <w:rPr>
                <w:sz w:val="20"/>
                <w:szCs w:val="20"/>
              </w:rPr>
              <w:t>6.65</w:t>
            </w:r>
          </w:p>
        </w:tc>
        <w:tc>
          <w:tcPr>
            <w:tcW w:w="1596" w:type="dxa"/>
          </w:tcPr>
          <w:p w14:paraId="399EC9BA" w14:textId="77777777" w:rsidR="00B966F5" w:rsidRPr="00B966F5" w:rsidRDefault="00B966F5" w:rsidP="00633F49">
            <w:pPr>
              <w:spacing w:after="120"/>
              <w:rPr>
                <w:sz w:val="20"/>
                <w:szCs w:val="20"/>
              </w:rPr>
            </w:pPr>
            <w:r w:rsidRPr="00B966F5">
              <w:rPr>
                <w:sz w:val="20"/>
                <w:szCs w:val="20"/>
              </w:rPr>
              <w:t>6.70</w:t>
            </w:r>
          </w:p>
        </w:tc>
        <w:tc>
          <w:tcPr>
            <w:tcW w:w="1596" w:type="dxa"/>
          </w:tcPr>
          <w:p w14:paraId="1BADA9A8" w14:textId="77777777" w:rsidR="00B966F5" w:rsidRPr="00B966F5" w:rsidRDefault="00B966F5" w:rsidP="00633F49">
            <w:pPr>
              <w:spacing w:after="120"/>
              <w:rPr>
                <w:sz w:val="20"/>
                <w:szCs w:val="20"/>
              </w:rPr>
            </w:pPr>
            <w:r w:rsidRPr="00B966F5">
              <w:rPr>
                <w:sz w:val="20"/>
                <w:szCs w:val="20"/>
              </w:rPr>
              <w:t>1.91E-07</w:t>
            </w:r>
          </w:p>
        </w:tc>
        <w:tc>
          <w:tcPr>
            <w:tcW w:w="1596" w:type="dxa"/>
          </w:tcPr>
          <w:p w14:paraId="705257A3" w14:textId="77777777" w:rsidR="00B966F5" w:rsidRPr="00B966F5" w:rsidRDefault="00B966F5" w:rsidP="00633F49">
            <w:pPr>
              <w:spacing w:after="120"/>
              <w:rPr>
                <w:sz w:val="20"/>
                <w:szCs w:val="20"/>
              </w:rPr>
            </w:pPr>
            <w:r w:rsidRPr="00B966F5">
              <w:rPr>
                <w:sz w:val="20"/>
                <w:szCs w:val="20"/>
              </w:rPr>
              <w:t>4.05E-14</w:t>
            </w:r>
          </w:p>
        </w:tc>
        <w:tc>
          <w:tcPr>
            <w:tcW w:w="1596" w:type="dxa"/>
          </w:tcPr>
          <w:p w14:paraId="21F8FE9B" w14:textId="77777777" w:rsidR="00B966F5" w:rsidRPr="00B966F5" w:rsidRDefault="00B966F5" w:rsidP="00633F49">
            <w:pPr>
              <w:spacing w:after="120"/>
              <w:rPr>
                <w:sz w:val="20"/>
                <w:szCs w:val="20"/>
              </w:rPr>
            </w:pPr>
            <w:r w:rsidRPr="00B966F5">
              <w:rPr>
                <w:sz w:val="20"/>
                <w:szCs w:val="20"/>
              </w:rPr>
              <w:t>6.675</w:t>
            </w:r>
          </w:p>
        </w:tc>
        <w:tc>
          <w:tcPr>
            <w:tcW w:w="1596" w:type="dxa"/>
          </w:tcPr>
          <w:p w14:paraId="684C337C" w14:textId="77777777" w:rsidR="00B966F5" w:rsidRPr="00B966F5" w:rsidRDefault="00B966F5" w:rsidP="00633F49">
            <w:pPr>
              <w:spacing w:after="120"/>
              <w:rPr>
                <w:sz w:val="20"/>
                <w:szCs w:val="20"/>
              </w:rPr>
            </w:pPr>
            <w:r w:rsidRPr="00B966F5">
              <w:rPr>
                <w:sz w:val="20"/>
                <w:szCs w:val="20"/>
              </w:rPr>
              <w:t>4.05E+02</w:t>
            </w:r>
          </w:p>
        </w:tc>
      </w:tr>
      <w:tr w:rsidR="00B966F5" w:rsidRPr="00B966F5" w14:paraId="4B6866A9" w14:textId="77777777" w:rsidTr="00633F49">
        <w:tc>
          <w:tcPr>
            <w:tcW w:w="1596" w:type="dxa"/>
          </w:tcPr>
          <w:p w14:paraId="52C1F320" w14:textId="77777777" w:rsidR="00B966F5" w:rsidRPr="00B966F5" w:rsidRDefault="00B966F5" w:rsidP="00633F49">
            <w:pPr>
              <w:spacing w:after="120"/>
              <w:rPr>
                <w:sz w:val="20"/>
                <w:szCs w:val="20"/>
              </w:rPr>
            </w:pPr>
            <w:r w:rsidRPr="00B966F5">
              <w:rPr>
                <w:sz w:val="20"/>
                <w:szCs w:val="20"/>
              </w:rPr>
              <w:t>6.70</w:t>
            </w:r>
          </w:p>
        </w:tc>
        <w:tc>
          <w:tcPr>
            <w:tcW w:w="1596" w:type="dxa"/>
          </w:tcPr>
          <w:p w14:paraId="759905B6" w14:textId="77777777" w:rsidR="00B966F5" w:rsidRPr="00B966F5" w:rsidRDefault="00B966F5" w:rsidP="00633F49">
            <w:pPr>
              <w:spacing w:after="120"/>
              <w:rPr>
                <w:sz w:val="20"/>
                <w:szCs w:val="20"/>
              </w:rPr>
            </w:pPr>
            <w:r w:rsidRPr="00B966F5">
              <w:rPr>
                <w:sz w:val="20"/>
                <w:szCs w:val="20"/>
              </w:rPr>
              <w:t>6.75</w:t>
            </w:r>
          </w:p>
        </w:tc>
        <w:tc>
          <w:tcPr>
            <w:tcW w:w="1596" w:type="dxa"/>
          </w:tcPr>
          <w:p w14:paraId="0A7D1753" w14:textId="77777777" w:rsidR="00B966F5" w:rsidRPr="00B966F5" w:rsidRDefault="00B966F5" w:rsidP="00633F49">
            <w:pPr>
              <w:spacing w:after="120"/>
              <w:rPr>
                <w:sz w:val="20"/>
                <w:szCs w:val="20"/>
              </w:rPr>
            </w:pPr>
            <w:r w:rsidRPr="00B966F5">
              <w:rPr>
                <w:sz w:val="20"/>
                <w:szCs w:val="20"/>
              </w:rPr>
              <w:t xml:space="preserve">1.52E-07 </w:t>
            </w:r>
          </w:p>
        </w:tc>
        <w:tc>
          <w:tcPr>
            <w:tcW w:w="1596" w:type="dxa"/>
          </w:tcPr>
          <w:p w14:paraId="7BF47688" w14:textId="77777777" w:rsidR="00B966F5" w:rsidRPr="00B966F5" w:rsidRDefault="00B966F5" w:rsidP="00633F49">
            <w:pPr>
              <w:spacing w:after="120"/>
              <w:rPr>
                <w:sz w:val="20"/>
                <w:szCs w:val="20"/>
              </w:rPr>
            </w:pPr>
            <w:r w:rsidRPr="00B966F5">
              <w:rPr>
                <w:sz w:val="20"/>
                <w:szCs w:val="20"/>
              </w:rPr>
              <w:t>2.86E-14</w:t>
            </w:r>
          </w:p>
        </w:tc>
        <w:tc>
          <w:tcPr>
            <w:tcW w:w="1596" w:type="dxa"/>
          </w:tcPr>
          <w:p w14:paraId="6C744620" w14:textId="77777777" w:rsidR="00B966F5" w:rsidRPr="00B966F5" w:rsidRDefault="00B966F5" w:rsidP="00633F49">
            <w:pPr>
              <w:spacing w:after="120"/>
              <w:rPr>
                <w:sz w:val="20"/>
                <w:szCs w:val="20"/>
              </w:rPr>
            </w:pPr>
            <w:r w:rsidRPr="00B966F5">
              <w:rPr>
                <w:sz w:val="20"/>
                <w:szCs w:val="20"/>
              </w:rPr>
              <w:t>6.725</w:t>
            </w:r>
          </w:p>
        </w:tc>
        <w:tc>
          <w:tcPr>
            <w:tcW w:w="1596" w:type="dxa"/>
          </w:tcPr>
          <w:p w14:paraId="43B32A3E" w14:textId="77777777" w:rsidR="00B966F5" w:rsidRPr="00B966F5" w:rsidRDefault="00B966F5" w:rsidP="00633F49">
            <w:pPr>
              <w:spacing w:after="120"/>
              <w:rPr>
                <w:sz w:val="20"/>
                <w:szCs w:val="20"/>
              </w:rPr>
            </w:pPr>
            <w:r w:rsidRPr="00B966F5">
              <w:rPr>
                <w:sz w:val="20"/>
                <w:szCs w:val="20"/>
              </w:rPr>
              <w:t>2.86E+02</w:t>
            </w:r>
          </w:p>
        </w:tc>
      </w:tr>
      <w:tr w:rsidR="00B966F5" w:rsidRPr="00633F49" w14:paraId="0779B0F8" w14:textId="77777777" w:rsidTr="00633F49">
        <w:tc>
          <w:tcPr>
            <w:tcW w:w="1596" w:type="dxa"/>
          </w:tcPr>
          <w:p w14:paraId="7F374EF0" w14:textId="77777777" w:rsidR="00B966F5" w:rsidRPr="00633F49" w:rsidRDefault="00B966F5" w:rsidP="00633F49">
            <w:pPr>
              <w:spacing w:after="120"/>
              <w:rPr>
                <w:sz w:val="20"/>
                <w:szCs w:val="20"/>
              </w:rPr>
            </w:pPr>
            <w:r w:rsidRPr="00633F49">
              <w:rPr>
                <w:sz w:val="20"/>
                <w:szCs w:val="20"/>
              </w:rPr>
              <w:t xml:space="preserve">6.75 </w:t>
            </w:r>
          </w:p>
        </w:tc>
        <w:tc>
          <w:tcPr>
            <w:tcW w:w="1596" w:type="dxa"/>
          </w:tcPr>
          <w:p w14:paraId="07DC3C76" w14:textId="77777777" w:rsidR="00B966F5" w:rsidRPr="00633F49" w:rsidRDefault="00B966F5" w:rsidP="00633F49">
            <w:pPr>
              <w:spacing w:after="120"/>
              <w:rPr>
                <w:sz w:val="20"/>
                <w:szCs w:val="20"/>
              </w:rPr>
            </w:pPr>
            <w:r w:rsidRPr="00633F49">
              <w:rPr>
                <w:sz w:val="20"/>
                <w:szCs w:val="20"/>
              </w:rPr>
              <w:t>6.80</w:t>
            </w:r>
          </w:p>
        </w:tc>
        <w:tc>
          <w:tcPr>
            <w:tcW w:w="1596" w:type="dxa"/>
          </w:tcPr>
          <w:p w14:paraId="2708244E" w14:textId="77777777" w:rsidR="00B966F5" w:rsidRPr="00633F49" w:rsidRDefault="00B966F5" w:rsidP="00633F49">
            <w:pPr>
              <w:spacing w:after="120"/>
              <w:rPr>
                <w:sz w:val="20"/>
                <w:szCs w:val="20"/>
              </w:rPr>
            </w:pPr>
            <w:r w:rsidRPr="00633F49">
              <w:rPr>
                <w:sz w:val="20"/>
                <w:szCs w:val="20"/>
              </w:rPr>
              <w:t>1.21E-07</w:t>
            </w:r>
          </w:p>
        </w:tc>
        <w:tc>
          <w:tcPr>
            <w:tcW w:w="1596" w:type="dxa"/>
          </w:tcPr>
          <w:p w14:paraId="7E6588F7" w14:textId="77777777" w:rsidR="00B966F5" w:rsidRPr="00633F49" w:rsidRDefault="00B966F5" w:rsidP="00633F49">
            <w:pPr>
              <w:spacing w:after="120"/>
              <w:rPr>
                <w:sz w:val="20"/>
                <w:szCs w:val="20"/>
              </w:rPr>
            </w:pPr>
            <w:r w:rsidRPr="00633F49">
              <w:rPr>
                <w:sz w:val="20"/>
                <w:szCs w:val="20"/>
              </w:rPr>
              <w:t>2.03E-14</w:t>
            </w:r>
          </w:p>
        </w:tc>
        <w:tc>
          <w:tcPr>
            <w:tcW w:w="1596" w:type="dxa"/>
          </w:tcPr>
          <w:p w14:paraId="18447A9F" w14:textId="77777777" w:rsidR="00B966F5" w:rsidRPr="00633F49" w:rsidRDefault="00B966F5" w:rsidP="00633F49">
            <w:pPr>
              <w:spacing w:after="120"/>
              <w:rPr>
                <w:sz w:val="20"/>
                <w:szCs w:val="20"/>
              </w:rPr>
            </w:pPr>
            <w:r w:rsidRPr="00633F49">
              <w:rPr>
                <w:sz w:val="20"/>
                <w:szCs w:val="20"/>
              </w:rPr>
              <w:t>6.775</w:t>
            </w:r>
          </w:p>
        </w:tc>
        <w:tc>
          <w:tcPr>
            <w:tcW w:w="1596" w:type="dxa"/>
          </w:tcPr>
          <w:p w14:paraId="1620E83A" w14:textId="77777777" w:rsidR="00B966F5" w:rsidRPr="00633F49" w:rsidRDefault="00B966F5" w:rsidP="00633F49">
            <w:pPr>
              <w:spacing w:after="120"/>
              <w:rPr>
                <w:sz w:val="20"/>
                <w:szCs w:val="20"/>
              </w:rPr>
            </w:pPr>
            <w:r w:rsidRPr="00633F49">
              <w:rPr>
                <w:sz w:val="20"/>
                <w:szCs w:val="20"/>
              </w:rPr>
              <w:t>2.03E+02</w:t>
            </w:r>
          </w:p>
        </w:tc>
      </w:tr>
      <w:tr w:rsidR="00B966F5" w:rsidRPr="00633F49" w14:paraId="0513B38F" w14:textId="77777777" w:rsidTr="00633F49">
        <w:tc>
          <w:tcPr>
            <w:tcW w:w="1596" w:type="dxa"/>
          </w:tcPr>
          <w:p w14:paraId="6286E0E6" w14:textId="77777777" w:rsidR="00B966F5" w:rsidRPr="00633F49" w:rsidRDefault="00B966F5" w:rsidP="00633F49">
            <w:pPr>
              <w:spacing w:after="120"/>
              <w:rPr>
                <w:sz w:val="20"/>
                <w:szCs w:val="20"/>
              </w:rPr>
            </w:pPr>
            <w:r w:rsidRPr="00633F49">
              <w:rPr>
                <w:sz w:val="20"/>
                <w:szCs w:val="20"/>
              </w:rPr>
              <w:t xml:space="preserve">6.80 </w:t>
            </w:r>
          </w:p>
        </w:tc>
        <w:tc>
          <w:tcPr>
            <w:tcW w:w="1596" w:type="dxa"/>
          </w:tcPr>
          <w:p w14:paraId="6B6ECA58" w14:textId="77777777" w:rsidR="00B966F5" w:rsidRPr="00633F49" w:rsidRDefault="00B966F5" w:rsidP="00633F49">
            <w:pPr>
              <w:spacing w:after="120"/>
              <w:rPr>
                <w:sz w:val="20"/>
                <w:szCs w:val="20"/>
              </w:rPr>
            </w:pPr>
            <w:r w:rsidRPr="00633F49">
              <w:rPr>
                <w:sz w:val="20"/>
                <w:szCs w:val="20"/>
              </w:rPr>
              <w:t>6.85</w:t>
            </w:r>
          </w:p>
        </w:tc>
        <w:tc>
          <w:tcPr>
            <w:tcW w:w="1596" w:type="dxa"/>
          </w:tcPr>
          <w:p w14:paraId="1455764D" w14:textId="77777777" w:rsidR="00B966F5" w:rsidRPr="00633F49" w:rsidRDefault="00B966F5" w:rsidP="00633F49">
            <w:pPr>
              <w:spacing w:after="120"/>
              <w:rPr>
                <w:sz w:val="20"/>
                <w:szCs w:val="20"/>
              </w:rPr>
            </w:pPr>
            <w:r w:rsidRPr="00633F49">
              <w:rPr>
                <w:sz w:val="20"/>
                <w:szCs w:val="20"/>
              </w:rPr>
              <w:t>9.58E-08</w:t>
            </w:r>
          </w:p>
        </w:tc>
        <w:tc>
          <w:tcPr>
            <w:tcW w:w="1596" w:type="dxa"/>
          </w:tcPr>
          <w:p w14:paraId="2DA823D8" w14:textId="77777777" w:rsidR="00B966F5" w:rsidRPr="00633F49" w:rsidRDefault="00B966F5" w:rsidP="00633F49">
            <w:pPr>
              <w:spacing w:after="120"/>
              <w:rPr>
                <w:sz w:val="20"/>
                <w:szCs w:val="20"/>
              </w:rPr>
            </w:pPr>
            <w:r w:rsidRPr="00633F49">
              <w:rPr>
                <w:sz w:val="20"/>
                <w:szCs w:val="20"/>
              </w:rPr>
              <w:t>1.43E-14</w:t>
            </w:r>
          </w:p>
        </w:tc>
        <w:tc>
          <w:tcPr>
            <w:tcW w:w="1596" w:type="dxa"/>
          </w:tcPr>
          <w:p w14:paraId="2673CDF7" w14:textId="77777777" w:rsidR="00B966F5" w:rsidRPr="00633F49" w:rsidRDefault="00B966F5" w:rsidP="00633F49">
            <w:pPr>
              <w:spacing w:after="120"/>
              <w:rPr>
                <w:sz w:val="20"/>
                <w:szCs w:val="20"/>
              </w:rPr>
            </w:pPr>
            <w:r w:rsidRPr="00633F49">
              <w:rPr>
                <w:sz w:val="20"/>
                <w:szCs w:val="20"/>
              </w:rPr>
              <w:t>6.825</w:t>
            </w:r>
          </w:p>
        </w:tc>
        <w:tc>
          <w:tcPr>
            <w:tcW w:w="1596" w:type="dxa"/>
          </w:tcPr>
          <w:p w14:paraId="43B154EC" w14:textId="77777777" w:rsidR="00B966F5" w:rsidRPr="00633F49" w:rsidRDefault="00B966F5" w:rsidP="00633F49">
            <w:pPr>
              <w:spacing w:after="120"/>
              <w:rPr>
                <w:sz w:val="20"/>
                <w:szCs w:val="20"/>
              </w:rPr>
            </w:pPr>
            <w:r w:rsidRPr="00633F49">
              <w:rPr>
                <w:sz w:val="20"/>
                <w:szCs w:val="20"/>
              </w:rPr>
              <w:t>1.43E+02</w:t>
            </w:r>
          </w:p>
        </w:tc>
      </w:tr>
      <w:tr w:rsidR="00B966F5" w:rsidRPr="00633F49" w14:paraId="50668690" w14:textId="77777777" w:rsidTr="00633F49">
        <w:tc>
          <w:tcPr>
            <w:tcW w:w="1596" w:type="dxa"/>
          </w:tcPr>
          <w:p w14:paraId="5FDC35E9" w14:textId="77777777" w:rsidR="00B966F5" w:rsidRPr="00633F49" w:rsidRDefault="00B966F5" w:rsidP="00633F49">
            <w:pPr>
              <w:spacing w:after="120"/>
              <w:rPr>
                <w:sz w:val="20"/>
                <w:szCs w:val="20"/>
              </w:rPr>
            </w:pPr>
            <w:r w:rsidRPr="00633F49">
              <w:rPr>
                <w:sz w:val="20"/>
                <w:szCs w:val="20"/>
              </w:rPr>
              <w:t xml:space="preserve">6.85 </w:t>
            </w:r>
          </w:p>
        </w:tc>
        <w:tc>
          <w:tcPr>
            <w:tcW w:w="1596" w:type="dxa"/>
          </w:tcPr>
          <w:p w14:paraId="1E0D17FE" w14:textId="77777777" w:rsidR="00B966F5" w:rsidRPr="00633F49" w:rsidRDefault="00B966F5" w:rsidP="00633F49">
            <w:pPr>
              <w:spacing w:after="120"/>
              <w:rPr>
                <w:sz w:val="20"/>
                <w:szCs w:val="20"/>
              </w:rPr>
            </w:pPr>
            <w:r w:rsidRPr="00633F49">
              <w:rPr>
                <w:sz w:val="20"/>
                <w:szCs w:val="20"/>
              </w:rPr>
              <w:t>6.90</w:t>
            </w:r>
          </w:p>
        </w:tc>
        <w:tc>
          <w:tcPr>
            <w:tcW w:w="1596" w:type="dxa"/>
          </w:tcPr>
          <w:p w14:paraId="775E37C6" w14:textId="77777777" w:rsidR="00B966F5" w:rsidRPr="00633F49" w:rsidRDefault="00B966F5" w:rsidP="00633F49">
            <w:pPr>
              <w:spacing w:after="120"/>
              <w:rPr>
                <w:sz w:val="20"/>
                <w:szCs w:val="20"/>
              </w:rPr>
            </w:pPr>
            <w:r w:rsidRPr="00633F49">
              <w:rPr>
                <w:sz w:val="20"/>
                <w:szCs w:val="20"/>
              </w:rPr>
              <w:t>7.56E-08</w:t>
            </w:r>
          </w:p>
        </w:tc>
        <w:tc>
          <w:tcPr>
            <w:tcW w:w="1596" w:type="dxa"/>
          </w:tcPr>
          <w:p w14:paraId="748E9239" w14:textId="77777777" w:rsidR="00B966F5" w:rsidRPr="00633F49" w:rsidRDefault="00B966F5" w:rsidP="00633F49">
            <w:pPr>
              <w:spacing w:after="120"/>
              <w:rPr>
                <w:sz w:val="20"/>
                <w:szCs w:val="20"/>
              </w:rPr>
            </w:pPr>
            <w:r w:rsidRPr="00633F49">
              <w:rPr>
                <w:sz w:val="20"/>
                <w:szCs w:val="20"/>
              </w:rPr>
              <w:t>1.01E-14</w:t>
            </w:r>
          </w:p>
        </w:tc>
        <w:tc>
          <w:tcPr>
            <w:tcW w:w="1596" w:type="dxa"/>
          </w:tcPr>
          <w:p w14:paraId="1C8C991C" w14:textId="77777777" w:rsidR="00B966F5" w:rsidRPr="00633F49" w:rsidRDefault="00B966F5" w:rsidP="00633F49">
            <w:pPr>
              <w:spacing w:after="120"/>
              <w:rPr>
                <w:sz w:val="20"/>
                <w:szCs w:val="20"/>
              </w:rPr>
            </w:pPr>
            <w:r w:rsidRPr="00633F49">
              <w:rPr>
                <w:sz w:val="20"/>
                <w:szCs w:val="20"/>
              </w:rPr>
              <w:t>6.875</w:t>
            </w:r>
          </w:p>
        </w:tc>
        <w:tc>
          <w:tcPr>
            <w:tcW w:w="1596" w:type="dxa"/>
          </w:tcPr>
          <w:p w14:paraId="58DA7926" w14:textId="77777777" w:rsidR="00B966F5" w:rsidRPr="00633F49" w:rsidRDefault="00B966F5" w:rsidP="00633F49">
            <w:pPr>
              <w:spacing w:after="120"/>
              <w:rPr>
                <w:sz w:val="20"/>
                <w:szCs w:val="20"/>
              </w:rPr>
            </w:pPr>
            <w:r w:rsidRPr="00633F49">
              <w:rPr>
                <w:sz w:val="20"/>
                <w:szCs w:val="20"/>
              </w:rPr>
              <w:t>1.01E+02</w:t>
            </w:r>
          </w:p>
        </w:tc>
      </w:tr>
      <w:tr w:rsidR="00B966F5" w:rsidRPr="00633F49" w14:paraId="7D64E2BC" w14:textId="77777777" w:rsidTr="00633F49">
        <w:tc>
          <w:tcPr>
            <w:tcW w:w="1596" w:type="dxa"/>
          </w:tcPr>
          <w:p w14:paraId="08452166" w14:textId="77777777" w:rsidR="00B966F5" w:rsidRPr="00633F49" w:rsidRDefault="00B966F5" w:rsidP="00633F49">
            <w:pPr>
              <w:spacing w:after="120"/>
              <w:rPr>
                <w:sz w:val="20"/>
                <w:szCs w:val="20"/>
              </w:rPr>
            </w:pPr>
            <w:r w:rsidRPr="00633F49">
              <w:rPr>
                <w:sz w:val="20"/>
                <w:szCs w:val="20"/>
              </w:rPr>
              <w:t xml:space="preserve">6.90 </w:t>
            </w:r>
          </w:p>
        </w:tc>
        <w:tc>
          <w:tcPr>
            <w:tcW w:w="1596" w:type="dxa"/>
          </w:tcPr>
          <w:p w14:paraId="5F1F0CC9" w14:textId="77777777" w:rsidR="00B966F5" w:rsidRPr="00633F49" w:rsidRDefault="00B966F5" w:rsidP="00633F49">
            <w:pPr>
              <w:spacing w:after="120"/>
              <w:rPr>
                <w:sz w:val="20"/>
                <w:szCs w:val="20"/>
              </w:rPr>
            </w:pPr>
            <w:r w:rsidRPr="00633F49">
              <w:rPr>
                <w:sz w:val="20"/>
                <w:szCs w:val="20"/>
              </w:rPr>
              <w:t>6.95</w:t>
            </w:r>
          </w:p>
        </w:tc>
        <w:tc>
          <w:tcPr>
            <w:tcW w:w="1596" w:type="dxa"/>
          </w:tcPr>
          <w:p w14:paraId="453A66D7" w14:textId="77777777" w:rsidR="00B966F5" w:rsidRPr="00633F49" w:rsidRDefault="00B966F5" w:rsidP="00633F49">
            <w:pPr>
              <w:spacing w:after="120"/>
              <w:rPr>
                <w:sz w:val="20"/>
                <w:szCs w:val="20"/>
              </w:rPr>
            </w:pPr>
            <w:r w:rsidRPr="00633F49">
              <w:rPr>
                <w:sz w:val="20"/>
                <w:szCs w:val="20"/>
              </w:rPr>
              <w:t>5.92E-08</w:t>
            </w:r>
          </w:p>
        </w:tc>
        <w:tc>
          <w:tcPr>
            <w:tcW w:w="1596" w:type="dxa"/>
          </w:tcPr>
          <w:p w14:paraId="6C882E8E" w14:textId="77777777" w:rsidR="00B966F5" w:rsidRPr="00633F49" w:rsidRDefault="00B966F5" w:rsidP="00633F49">
            <w:pPr>
              <w:spacing w:after="120"/>
              <w:rPr>
                <w:sz w:val="20"/>
                <w:szCs w:val="20"/>
              </w:rPr>
            </w:pPr>
            <w:r w:rsidRPr="00633F49">
              <w:rPr>
                <w:sz w:val="20"/>
                <w:szCs w:val="20"/>
              </w:rPr>
              <w:t>7.03E-15</w:t>
            </w:r>
          </w:p>
        </w:tc>
        <w:tc>
          <w:tcPr>
            <w:tcW w:w="1596" w:type="dxa"/>
          </w:tcPr>
          <w:p w14:paraId="3F6EDF5E" w14:textId="77777777" w:rsidR="00B966F5" w:rsidRPr="00633F49" w:rsidRDefault="00B966F5" w:rsidP="00633F49">
            <w:pPr>
              <w:spacing w:after="120"/>
              <w:rPr>
                <w:sz w:val="20"/>
                <w:szCs w:val="20"/>
              </w:rPr>
            </w:pPr>
            <w:r w:rsidRPr="00633F49">
              <w:rPr>
                <w:sz w:val="20"/>
                <w:szCs w:val="20"/>
              </w:rPr>
              <w:t>6.925</w:t>
            </w:r>
          </w:p>
        </w:tc>
        <w:tc>
          <w:tcPr>
            <w:tcW w:w="1596" w:type="dxa"/>
          </w:tcPr>
          <w:p w14:paraId="1B7BF4A3" w14:textId="77777777" w:rsidR="00B966F5" w:rsidRPr="00633F49" w:rsidRDefault="00B966F5" w:rsidP="00633F49">
            <w:pPr>
              <w:spacing w:after="120"/>
              <w:rPr>
                <w:sz w:val="20"/>
                <w:szCs w:val="20"/>
              </w:rPr>
            </w:pPr>
            <w:r w:rsidRPr="00633F49">
              <w:rPr>
                <w:sz w:val="20"/>
                <w:szCs w:val="20"/>
              </w:rPr>
              <w:t>7.03E+01</w:t>
            </w:r>
          </w:p>
        </w:tc>
      </w:tr>
      <w:tr w:rsidR="00B966F5" w:rsidRPr="00633F49" w14:paraId="495B0FFF" w14:textId="77777777" w:rsidTr="00633F49">
        <w:tc>
          <w:tcPr>
            <w:tcW w:w="1596" w:type="dxa"/>
          </w:tcPr>
          <w:p w14:paraId="225B381D" w14:textId="77777777" w:rsidR="00B966F5" w:rsidRPr="00633F49" w:rsidRDefault="00B966F5" w:rsidP="00633F49">
            <w:pPr>
              <w:spacing w:after="120"/>
              <w:rPr>
                <w:sz w:val="20"/>
                <w:szCs w:val="20"/>
              </w:rPr>
            </w:pPr>
            <w:r w:rsidRPr="00633F49">
              <w:rPr>
                <w:sz w:val="20"/>
                <w:szCs w:val="20"/>
              </w:rPr>
              <w:t xml:space="preserve">6.95 </w:t>
            </w:r>
          </w:p>
        </w:tc>
        <w:tc>
          <w:tcPr>
            <w:tcW w:w="1596" w:type="dxa"/>
          </w:tcPr>
          <w:p w14:paraId="20848714" w14:textId="77777777" w:rsidR="00B966F5" w:rsidRPr="00633F49" w:rsidRDefault="00B966F5" w:rsidP="00633F49">
            <w:pPr>
              <w:spacing w:after="120"/>
              <w:rPr>
                <w:sz w:val="20"/>
                <w:szCs w:val="20"/>
              </w:rPr>
            </w:pPr>
            <w:r w:rsidRPr="00633F49">
              <w:rPr>
                <w:sz w:val="20"/>
                <w:szCs w:val="20"/>
              </w:rPr>
              <w:t>7.00</w:t>
            </w:r>
          </w:p>
        </w:tc>
        <w:tc>
          <w:tcPr>
            <w:tcW w:w="1596" w:type="dxa"/>
          </w:tcPr>
          <w:p w14:paraId="173EDC3D" w14:textId="77777777" w:rsidR="00B966F5" w:rsidRPr="00633F49" w:rsidRDefault="00B966F5" w:rsidP="00633F49">
            <w:pPr>
              <w:spacing w:after="120"/>
              <w:rPr>
                <w:sz w:val="20"/>
                <w:szCs w:val="20"/>
              </w:rPr>
            </w:pPr>
            <w:r w:rsidRPr="00633F49">
              <w:rPr>
                <w:sz w:val="20"/>
                <w:szCs w:val="20"/>
              </w:rPr>
              <w:t>4.61E-08</w:t>
            </w:r>
          </w:p>
        </w:tc>
        <w:tc>
          <w:tcPr>
            <w:tcW w:w="1596" w:type="dxa"/>
          </w:tcPr>
          <w:p w14:paraId="6193DF0F" w14:textId="77777777" w:rsidR="00B966F5" w:rsidRPr="00633F49" w:rsidRDefault="00B966F5" w:rsidP="00633F49">
            <w:pPr>
              <w:spacing w:after="120"/>
              <w:rPr>
                <w:sz w:val="20"/>
                <w:szCs w:val="20"/>
              </w:rPr>
            </w:pPr>
            <w:r w:rsidRPr="00633F49">
              <w:rPr>
                <w:sz w:val="20"/>
                <w:szCs w:val="20"/>
              </w:rPr>
              <w:t>4.88E-15</w:t>
            </w:r>
          </w:p>
        </w:tc>
        <w:tc>
          <w:tcPr>
            <w:tcW w:w="1596" w:type="dxa"/>
          </w:tcPr>
          <w:p w14:paraId="00E1268F" w14:textId="77777777" w:rsidR="00B966F5" w:rsidRPr="00633F49" w:rsidRDefault="00B966F5" w:rsidP="00633F49">
            <w:pPr>
              <w:spacing w:after="120"/>
              <w:rPr>
                <w:sz w:val="20"/>
                <w:szCs w:val="20"/>
              </w:rPr>
            </w:pPr>
            <w:r w:rsidRPr="00633F49">
              <w:rPr>
                <w:sz w:val="20"/>
                <w:szCs w:val="20"/>
              </w:rPr>
              <w:t>6.975</w:t>
            </w:r>
          </w:p>
        </w:tc>
        <w:tc>
          <w:tcPr>
            <w:tcW w:w="1596" w:type="dxa"/>
          </w:tcPr>
          <w:p w14:paraId="5890E2D6" w14:textId="77777777" w:rsidR="00B966F5" w:rsidRPr="00633F49" w:rsidRDefault="00B966F5" w:rsidP="00633F49">
            <w:pPr>
              <w:spacing w:after="120"/>
              <w:rPr>
                <w:sz w:val="20"/>
                <w:szCs w:val="20"/>
              </w:rPr>
            </w:pPr>
            <w:r w:rsidRPr="00633F49">
              <w:rPr>
                <w:sz w:val="20"/>
                <w:szCs w:val="20"/>
              </w:rPr>
              <w:t>4.88E+01</w:t>
            </w:r>
          </w:p>
        </w:tc>
      </w:tr>
      <w:tr w:rsidR="00B966F5" w:rsidRPr="00633F49" w14:paraId="6D8A5992" w14:textId="77777777" w:rsidTr="00633F49">
        <w:tc>
          <w:tcPr>
            <w:tcW w:w="1596" w:type="dxa"/>
          </w:tcPr>
          <w:p w14:paraId="4581904A" w14:textId="77777777" w:rsidR="00B966F5" w:rsidRPr="00633F49" w:rsidRDefault="00B966F5" w:rsidP="00633F49">
            <w:pPr>
              <w:spacing w:after="120"/>
              <w:rPr>
                <w:sz w:val="20"/>
                <w:szCs w:val="20"/>
              </w:rPr>
            </w:pPr>
            <w:r w:rsidRPr="00633F49">
              <w:rPr>
                <w:sz w:val="20"/>
                <w:szCs w:val="20"/>
              </w:rPr>
              <w:t xml:space="preserve">7.00 </w:t>
            </w:r>
          </w:p>
        </w:tc>
        <w:tc>
          <w:tcPr>
            <w:tcW w:w="1596" w:type="dxa"/>
          </w:tcPr>
          <w:p w14:paraId="16893AE1" w14:textId="77777777" w:rsidR="00B966F5" w:rsidRPr="00633F49" w:rsidRDefault="00B966F5" w:rsidP="00633F49">
            <w:pPr>
              <w:spacing w:after="120"/>
              <w:rPr>
                <w:sz w:val="20"/>
                <w:szCs w:val="20"/>
              </w:rPr>
            </w:pPr>
            <w:r w:rsidRPr="00633F49">
              <w:rPr>
                <w:sz w:val="20"/>
                <w:szCs w:val="20"/>
              </w:rPr>
              <w:t>7.05</w:t>
            </w:r>
          </w:p>
        </w:tc>
        <w:tc>
          <w:tcPr>
            <w:tcW w:w="1596" w:type="dxa"/>
          </w:tcPr>
          <w:p w14:paraId="29A494F8" w14:textId="77777777" w:rsidR="00B966F5" w:rsidRPr="00633F49" w:rsidRDefault="00B966F5" w:rsidP="00633F49">
            <w:pPr>
              <w:spacing w:after="120"/>
              <w:rPr>
                <w:sz w:val="20"/>
                <w:szCs w:val="20"/>
              </w:rPr>
            </w:pPr>
            <w:r w:rsidRPr="00633F49">
              <w:rPr>
                <w:sz w:val="20"/>
                <w:szCs w:val="20"/>
              </w:rPr>
              <w:t>3.61E-08</w:t>
            </w:r>
          </w:p>
        </w:tc>
        <w:tc>
          <w:tcPr>
            <w:tcW w:w="1596" w:type="dxa"/>
          </w:tcPr>
          <w:p w14:paraId="29F3AFA8" w14:textId="77777777" w:rsidR="00B966F5" w:rsidRPr="00633F49" w:rsidRDefault="00B966F5" w:rsidP="00633F49">
            <w:pPr>
              <w:spacing w:after="120"/>
              <w:rPr>
                <w:sz w:val="20"/>
                <w:szCs w:val="20"/>
              </w:rPr>
            </w:pPr>
            <w:r w:rsidRPr="00633F49">
              <w:rPr>
                <w:sz w:val="20"/>
                <w:szCs w:val="20"/>
              </w:rPr>
              <w:t>3.41E-15</w:t>
            </w:r>
          </w:p>
        </w:tc>
        <w:tc>
          <w:tcPr>
            <w:tcW w:w="1596" w:type="dxa"/>
          </w:tcPr>
          <w:p w14:paraId="04A69767" w14:textId="77777777" w:rsidR="00B966F5" w:rsidRPr="00633F49" w:rsidRDefault="00B966F5" w:rsidP="00633F49">
            <w:pPr>
              <w:spacing w:after="120"/>
              <w:rPr>
                <w:sz w:val="20"/>
                <w:szCs w:val="20"/>
              </w:rPr>
            </w:pPr>
            <w:r w:rsidRPr="00633F49">
              <w:rPr>
                <w:sz w:val="20"/>
                <w:szCs w:val="20"/>
              </w:rPr>
              <w:t>7.025</w:t>
            </w:r>
          </w:p>
        </w:tc>
        <w:tc>
          <w:tcPr>
            <w:tcW w:w="1596" w:type="dxa"/>
          </w:tcPr>
          <w:p w14:paraId="060AF5F5" w14:textId="77777777" w:rsidR="00B966F5" w:rsidRPr="00633F49" w:rsidRDefault="00B966F5" w:rsidP="00633F49">
            <w:pPr>
              <w:spacing w:after="120"/>
              <w:rPr>
                <w:sz w:val="20"/>
                <w:szCs w:val="20"/>
              </w:rPr>
            </w:pPr>
            <w:r w:rsidRPr="00633F49">
              <w:rPr>
                <w:sz w:val="20"/>
                <w:szCs w:val="20"/>
              </w:rPr>
              <w:t>3.41E+01</w:t>
            </w:r>
          </w:p>
        </w:tc>
      </w:tr>
      <w:tr w:rsidR="00B966F5" w:rsidRPr="00633F49" w14:paraId="395A9D26" w14:textId="77777777" w:rsidTr="00633F49">
        <w:tc>
          <w:tcPr>
            <w:tcW w:w="1596" w:type="dxa"/>
          </w:tcPr>
          <w:p w14:paraId="6F9B1E43" w14:textId="77777777" w:rsidR="00B966F5" w:rsidRPr="00633F49" w:rsidRDefault="00B966F5" w:rsidP="00633F49">
            <w:pPr>
              <w:spacing w:after="120"/>
              <w:rPr>
                <w:sz w:val="20"/>
                <w:szCs w:val="20"/>
              </w:rPr>
            </w:pPr>
            <w:r w:rsidRPr="00633F49">
              <w:rPr>
                <w:sz w:val="20"/>
                <w:szCs w:val="20"/>
              </w:rPr>
              <w:t xml:space="preserve">7.05 </w:t>
            </w:r>
          </w:p>
        </w:tc>
        <w:tc>
          <w:tcPr>
            <w:tcW w:w="1596" w:type="dxa"/>
          </w:tcPr>
          <w:p w14:paraId="2CE4E3A8" w14:textId="77777777" w:rsidR="00B966F5" w:rsidRPr="00633F49" w:rsidRDefault="00B966F5" w:rsidP="00633F49">
            <w:pPr>
              <w:spacing w:after="120"/>
              <w:rPr>
                <w:sz w:val="20"/>
                <w:szCs w:val="20"/>
              </w:rPr>
            </w:pPr>
            <w:r w:rsidRPr="00633F49">
              <w:rPr>
                <w:sz w:val="20"/>
                <w:szCs w:val="20"/>
              </w:rPr>
              <w:t xml:space="preserve">7.10 </w:t>
            </w:r>
          </w:p>
        </w:tc>
        <w:tc>
          <w:tcPr>
            <w:tcW w:w="1596" w:type="dxa"/>
          </w:tcPr>
          <w:p w14:paraId="63FE6C7C" w14:textId="77777777" w:rsidR="00B966F5" w:rsidRPr="00633F49" w:rsidRDefault="00B966F5" w:rsidP="00633F49">
            <w:pPr>
              <w:spacing w:after="120"/>
              <w:rPr>
                <w:sz w:val="20"/>
                <w:szCs w:val="20"/>
              </w:rPr>
            </w:pPr>
            <w:r w:rsidRPr="00633F49">
              <w:rPr>
                <w:sz w:val="20"/>
                <w:szCs w:val="20"/>
              </w:rPr>
              <w:t>2.80E-08</w:t>
            </w:r>
          </w:p>
        </w:tc>
        <w:tc>
          <w:tcPr>
            <w:tcW w:w="1596" w:type="dxa"/>
          </w:tcPr>
          <w:p w14:paraId="3294C3B0" w14:textId="77777777" w:rsidR="00B966F5" w:rsidRPr="00633F49" w:rsidRDefault="00B966F5" w:rsidP="00633F49">
            <w:pPr>
              <w:spacing w:after="120"/>
              <w:rPr>
                <w:sz w:val="20"/>
                <w:szCs w:val="20"/>
              </w:rPr>
            </w:pPr>
            <w:r w:rsidRPr="00633F49">
              <w:rPr>
                <w:sz w:val="20"/>
                <w:szCs w:val="20"/>
              </w:rPr>
              <w:t>2.35E-15</w:t>
            </w:r>
          </w:p>
        </w:tc>
        <w:tc>
          <w:tcPr>
            <w:tcW w:w="1596" w:type="dxa"/>
          </w:tcPr>
          <w:p w14:paraId="10240D55" w14:textId="77777777" w:rsidR="00B966F5" w:rsidRPr="00633F49" w:rsidRDefault="00B966F5" w:rsidP="00633F49">
            <w:pPr>
              <w:spacing w:after="120"/>
              <w:rPr>
                <w:sz w:val="20"/>
                <w:szCs w:val="20"/>
              </w:rPr>
            </w:pPr>
            <w:r w:rsidRPr="00633F49">
              <w:rPr>
                <w:sz w:val="20"/>
                <w:szCs w:val="20"/>
              </w:rPr>
              <w:t>7.075</w:t>
            </w:r>
          </w:p>
        </w:tc>
        <w:tc>
          <w:tcPr>
            <w:tcW w:w="1596" w:type="dxa"/>
          </w:tcPr>
          <w:p w14:paraId="522039EA" w14:textId="77777777" w:rsidR="00B966F5" w:rsidRPr="00633F49" w:rsidRDefault="00B966F5" w:rsidP="00633F49">
            <w:pPr>
              <w:spacing w:after="120"/>
              <w:rPr>
                <w:sz w:val="20"/>
                <w:szCs w:val="20"/>
              </w:rPr>
            </w:pPr>
            <w:r w:rsidRPr="00633F49">
              <w:rPr>
                <w:sz w:val="20"/>
                <w:szCs w:val="20"/>
              </w:rPr>
              <w:t>2.35E+01</w:t>
            </w:r>
          </w:p>
        </w:tc>
      </w:tr>
      <w:tr w:rsidR="00B966F5" w:rsidRPr="00633F49" w14:paraId="24FEEFFA" w14:textId="77777777" w:rsidTr="00633F49">
        <w:tc>
          <w:tcPr>
            <w:tcW w:w="1596" w:type="dxa"/>
          </w:tcPr>
          <w:p w14:paraId="644B9E28" w14:textId="77777777" w:rsidR="00B966F5" w:rsidRPr="00633F49" w:rsidRDefault="00B966F5" w:rsidP="00633F49">
            <w:pPr>
              <w:spacing w:after="120"/>
              <w:rPr>
                <w:sz w:val="20"/>
                <w:szCs w:val="20"/>
              </w:rPr>
            </w:pPr>
            <w:r w:rsidRPr="00633F49">
              <w:rPr>
                <w:sz w:val="20"/>
                <w:szCs w:val="20"/>
              </w:rPr>
              <w:t xml:space="preserve">7.10 </w:t>
            </w:r>
          </w:p>
        </w:tc>
        <w:tc>
          <w:tcPr>
            <w:tcW w:w="1596" w:type="dxa"/>
          </w:tcPr>
          <w:p w14:paraId="43FF5F30" w14:textId="77777777" w:rsidR="00B966F5" w:rsidRPr="00633F49" w:rsidRDefault="00B966F5" w:rsidP="00633F49">
            <w:pPr>
              <w:spacing w:after="120"/>
              <w:rPr>
                <w:sz w:val="20"/>
                <w:szCs w:val="20"/>
              </w:rPr>
            </w:pPr>
            <w:r w:rsidRPr="00633F49">
              <w:rPr>
                <w:sz w:val="20"/>
                <w:szCs w:val="20"/>
              </w:rPr>
              <w:t>7.15</w:t>
            </w:r>
          </w:p>
        </w:tc>
        <w:tc>
          <w:tcPr>
            <w:tcW w:w="1596" w:type="dxa"/>
          </w:tcPr>
          <w:p w14:paraId="36F39B8A" w14:textId="77777777" w:rsidR="00B966F5" w:rsidRPr="00633F49" w:rsidRDefault="00B966F5" w:rsidP="00633F49">
            <w:pPr>
              <w:spacing w:after="120"/>
              <w:rPr>
                <w:sz w:val="20"/>
                <w:szCs w:val="20"/>
              </w:rPr>
            </w:pPr>
            <w:r w:rsidRPr="00633F49">
              <w:rPr>
                <w:sz w:val="20"/>
                <w:szCs w:val="20"/>
              </w:rPr>
              <w:t>2.19E-08</w:t>
            </w:r>
          </w:p>
        </w:tc>
        <w:tc>
          <w:tcPr>
            <w:tcW w:w="1596" w:type="dxa"/>
          </w:tcPr>
          <w:p w14:paraId="3AA2D493" w14:textId="77777777" w:rsidR="00B966F5" w:rsidRPr="00633F49" w:rsidRDefault="00B966F5" w:rsidP="00633F49">
            <w:pPr>
              <w:spacing w:after="120"/>
              <w:rPr>
                <w:sz w:val="20"/>
                <w:szCs w:val="20"/>
              </w:rPr>
            </w:pPr>
            <w:r w:rsidRPr="00633F49">
              <w:rPr>
                <w:sz w:val="20"/>
                <w:szCs w:val="20"/>
              </w:rPr>
              <w:t>1.64E-15</w:t>
            </w:r>
          </w:p>
        </w:tc>
        <w:tc>
          <w:tcPr>
            <w:tcW w:w="1596" w:type="dxa"/>
          </w:tcPr>
          <w:p w14:paraId="13C1E445" w14:textId="77777777" w:rsidR="00B966F5" w:rsidRPr="00633F49" w:rsidRDefault="00B966F5" w:rsidP="00633F49">
            <w:pPr>
              <w:spacing w:after="120"/>
              <w:rPr>
                <w:sz w:val="20"/>
                <w:szCs w:val="20"/>
              </w:rPr>
            </w:pPr>
            <w:r w:rsidRPr="00633F49">
              <w:rPr>
                <w:sz w:val="20"/>
                <w:szCs w:val="20"/>
              </w:rPr>
              <w:t>7.125</w:t>
            </w:r>
          </w:p>
        </w:tc>
        <w:tc>
          <w:tcPr>
            <w:tcW w:w="1596" w:type="dxa"/>
          </w:tcPr>
          <w:p w14:paraId="105EEEE1" w14:textId="77777777" w:rsidR="00B966F5" w:rsidRPr="00633F49" w:rsidRDefault="00B966F5" w:rsidP="00633F49">
            <w:pPr>
              <w:spacing w:after="120"/>
              <w:rPr>
                <w:sz w:val="20"/>
                <w:szCs w:val="20"/>
              </w:rPr>
            </w:pPr>
            <w:r w:rsidRPr="00633F49">
              <w:rPr>
                <w:sz w:val="20"/>
                <w:szCs w:val="20"/>
              </w:rPr>
              <w:t>1.64E+01</w:t>
            </w:r>
          </w:p>
        </w:tc>
      </w:tr>
      <w:tr w:rsidR="00B966F5" w:rsidRPr="00633F49" w14:paraId="37E8B1C5" w14:textId="77777777" w:rsidTr="00633F49">
        <w:tc>
          <w:tcPr>
            <w:tcW w:w="1596" w:type="dxa"/>
          </w:tcPr>
          <w:p w14:paraId="6349132C" w14:textId="77777777" w:rsidR="00B966F5" w:rsidRPr="00633F49" w:rsidRDefault="00B966F5" w:rsidP="00633F49">
            <w:pPr>
              <w:spacing w:after="120"/>
              <w:rPr>
                <w:sz w:val="20"/>
                <w:szCs w:val="20"/>
              </w:rPr>
            </w:pPr>
            <w:r w:rsidRPr="00633F49">
              <w:rPr>
                <w:sz w:val="20"/>
                <w:szCs w:val="20"/>
              </w:rPr>
              <w:t xml:space="preserve">7.15 </w:t>
            </w:r>
          </w:p>
        </w:tc>
        <w:tc>
          <w:tcPr>
            <w:tcW w:w="1596" w:type="dxa"/>
          </w:tcPr>
          <w:p w14:paraId="05717886" w14:textId="77777777" w:rsidR="00B966F5" w:rsidRPr="00633F49" w:rsidRDefault="00B966F5" w:rsidP="00633F49">
            <w:pPr>
              <w:spacing w:after="120"/>
              <w:rPr>
                <w:sz w:val="20"/>
                <w:szCs w:val="20"/>
              </w:rPr>
            </w:pPr>
            <w:r w:rsidRPr="00633F49">
              <w:rPr>
                <w:sz w:val="20"/>
                <w:szCs w:val="20"/>
              </w:rPr>
              <w:t xml:space="preserve">7.20 </w:t>
            </w:r>
          </w:p>
        </w:tc>
        <w:tc>
          <w:tcPr>
            <w:tcW w:w="1596" w:type="dxa"/>
          </w:tcPr>
          <w:p w14:paraId="6D29519E" w14:textId="77777777" w:rsidR="00B966F5" w:rsidRPr="00633F49" w:rsidRDefault="00B966F5" w:rsidP="00633F49">
            <w:pPr>
              <w:spacing w:after="120"/>
              <w:rPr>
                <w:sz w:val="20"/>
                <w:szCs w:val="20"/>
              </w:rPr>
            </w:pPr>
            <w:r w:rsidRPr="00633F49">
              <w:rPr>
                <w:sz w:val="20"/>
                <w:szCs w:val="20"/>
              </w:rPr>
              <w:t>1.72E-08</w:t>
            </w:r>
          </w:p>
        </w:tc>
        <w:tc>
          <w:tcPr>
            <w:tcW w:w="1596" w:type="dxa"/>
          </w:tcPr>
          <w:p w14:paraId="652D094A" w14:textId="77777777" w:rsidR="00B966F5" w:rsidRPr="00633F49" w:rsidRDefault="00B966F5" w:rsidP="00633F49">
            <w:pPr>
              <w:spacing w:after="120"/>
              <w:rPr>
                <w:sz w:val="20"/>
                <w:szCs w:val="20"/>
              </w:rPr>
            </w:pPr>
            <w:r w:rsidRPr="00633F49">
              <w:rPr>
                <w:sz w:val="20"/>
                <w:szCs w:val="20"/>
              </w:rPr>
              <w:t>1.15E-15</w:t>
            </w:r>
          </w:p>
        </w:tc>
        <w:tc>
          <w:tcPr>
            <w:tcW w:w="1596" w:type="dxa"/>
          </w:tcPr>
          <w:p w14:paraId="0BCA557F" w14:textId="77777777" w:rsidR="00B966F5" w:rsidRPr="00633F49" w:rsidRDefault="00B966F5" w:rsidP="00633F49">
            <w:pPr>
              <w:spacing w:after="120"/>
              <w:rPr>
                <w:sz w:val="20"/>
                <w:szCs w:val="20"/>
              </w:rPr>
            </w:pPr>
            <w:r w:rsidRPr="00633F49">
              <w:rPr>
                <w:sz w:val="20"/>
                <w:szCs w:val="20"/>
              </w:rPr>
              <w:t>7.175</w:t>
            </w:r>
          </w:p>
        </w:tc>
        <w:tc>
          <w:tcPr>
            <w:tcW w:w="1596" w:type="dxa"/>
          </w:tcPr>
          <w:p w14:paraId="6C3E950B" w14:textId="77777777" w:rsidR="00B966F5" w:rsidRPr="00633F49" w:rsidRDefault="00B966F5" w:rsidP="00633F49">
            <w:pPr>
              <w:spacing w:after="120"/>
              <w:rPr>
                <w:sz w:val="20"/>
                <w:szCs w:val="20"/>
              </w:rPr>
            </w:pPr>
            <w:r w:rsidRPr="00633F49">
              <w:rPr>
                <w:sz w:val="20"/>
                <w:szCs w:val="20"/>
              </w:rPr>
              <w:t>1.15E+01</w:t>
            </w:r>
          </w:p>
        </w:tc>
      </w:tr>
      <w:tr w:rsidR="00B966F5" w:rsidRPr="00633F49" w14:paraId="6803CE2B" w14:textId="77777777" w:rsidTr="00633F49">
        <w:tc>
          <w:tcPr>
            <w:tcW w:w="1596" w:type="dxa"/>
          </w:tcPr>
          <w:p w14:paraId="74F8A642" w14:textId="77777777" w:rsidR="00B966F5" w:rsidRPr="00633F49" w:rsidRDefault="00B966F5" w:rsidP="00633F49">
            <w:pPr>
              <w:spacing w:after="120"/>
              <w:rPr>
                <w:sz w:val="20"/>
                <w:szCs w:val="20"/>
              </w:rPr>
            </w:pPr>
            <w:r w:rsidRPr="00633F49">
              <w:rPr>
                <w:sz w:val="20"/>
                <w:szCs w:val="20"/>
              </w:rPr>
              <w:t xml:space="preserve">7.20 </w:t>
            </w:r>
          </w:p>
        </w:tc>
        <w:tc>
          <w:tcPr>
            <w:tcW w:w="1596" w:type="dxa"/>
          </w:tcPr>
          <w:p w14:paraId="020F2E10" w14:textId="77777777" w:rsidR="00B966F5" w:rsidRPr="00633F49" w:rsidRDefault="00B966F5" w:rsidP="00633F49">
            <w:pPr>
              <w:spacing w:after="120"/>
              <w:rPr>
                <w:sz w:val="20"/>
                <w:szCs w:val="20"/>
              </w:rPr>
            </w:pPr>
            <w:r w:rsidRPr="00633F49">
              <w:rPr>
                <w:sz w:val="20"/>
                <w:szCs w:val="20"/>
              </w:rPr>
              <w:t>7.25</w:t>
            </w:r>
          </w:p>
        </w:tc>
        <w:tc>
          <w:tcPr>
            <w:tcW w:w="1596" w:type="dxa"/>
          </w:tcPr>
          <w:p w14:paraId="1B66C780" w14:textId="77777777" w:rsidR="00B966F5" w:rsidRPr="00633F49" w:rsidRDefault="00B966F5" w:rsidP="00633F49">
            <w:pPr>
              <w:spacing w:after="120"/>
              <w:rPr>
                <w:sz w:val="20"/>
                <w:szCs w:val="20"/>
              </w:rPr>
            </w:pPr>
            <w:r w:rsidRPr="00633F49">
              <w:rPr>
                <w:sz w:val="20"/>
                <w:szCs w:val="20"/>
              </w:rPr>
              <w:t>1.35E-08</w:t>
            </w:r>
          </w:p>
        </w:tc>
        <w:tc>
          <w:tcPr>
            <w:tcW w:w="1596" w:type="dxa"/>
          </w:tcPr>
          <w:p w14:paraId="51002902" w14:textId="77777777" w:rsidR="00B966F5" w:rsidRPr="00633F49" w:rsidRDefault="00B966F5" w:rsidP="00633F49">
            <w:pPr>
              <w:spacing w:after="120"/>
              <w:rPr>
                <w:sz w:val="20"/>
                <w:szCs w:val="20"/>
              </w:rPr>
            </w:pPr>
            <w:r w:rsidRPr="00633F49">
              <w:rPr>
                <w:sz w:val="20"/>
                <w:szCs w:val="20"/>
              </w:rPr>
              <w:t>8.02E-16</w:t>
            </w:r>
          </w:p>
        </w:tc>
        <w:tc>
          <w:tcPr>
            <w:tcW w:w="1596" w:type="dxa"/>
          </w:tcPr>
          <w:p w14:paraId="0E32025A" w14:textId="77777777" w:rsidR="00B966F5" w:rsidRPr="00633F49" w:rsidRDefault="00B966F5" w:rsidP="00633F49">
            <w:pPr>
              <w:spacing w:after="120"/>
              <w:rPr>
                <w:sz w:val="20"/>
                <w:szCs w:val="20"/>
              </w:rPr>
            </w:pPr>
            <w:r w:rsidRPr="00633F49">
              <w:rPr>
                <w:sz w:val="20"/>
                <w:szCs w:val="20"/>
              </w:rPr>
              <w:t>7.225</w:t>
            </w:r>
          </w:p>
        </w:tc>
        <w:tc>
          <w:tcPr>
            <w:tcW w:w="1596" w:type="dxa"/>
          </w:tcPr>
          <w:p w14:paraId="2F90FB42" w14:textId="77777777" w:rsidR="00B966F5" w:rsidRPr="00633F49" w:rsidRDefault="00B966F5" w:rsidP="00633F49">
            <w:pPr>
              <w:spacing w:after="120"/>
              <w:rPr>
                <w:sz w:val="20"/>
                <w:szCs w:val="20"/>
              </w:rPr>
            </w:pPr>
            <w:r w:rsidRPr="00633F49">
              <w:rPr>
                <w:sz w:val="20"/>
                <w:szCs w:val="20"/>
              </w:rPr>
              <w:t>8.02E+00</w:t>
            </w:r>
          </w:p>
        </w:tc>
      </w:tr>
      <w:tr w:rsidR="00B966F5" w:rsidRPr="00633F49" w14:paraId="11182435" w14:textId="77777777" w:rsidTr="00633F49">
        <w:tc>
          <w:tcPr>
            <w:tcW w:w="1596" w:type="dxa"/>
          </w:tcPr>
          <w:p w14:paraId="7509347D" w14:textId="77777777" w:rsidR="00B966F5" w:rsidRPr="00633F49" w:rsidRDefault="00B966F5" w:rsidP="00633F49">
            <w:pPr>
              <w:spacing w:after="120"/>
              <w:rPr>
                <w:sz w:val="20"/>
                <w:szCs w:val="20"/>
              </w:rPr>
            </w:pPr>
            <w:r w:rsidRPr="00633F49">
              <w:rPr>
                <w:sz w:val="20"/>
                <w:szCs w:val="20"/>
              </w:rPr>
              <w:t xml:space="preserve">7.25 </w:t>
            </w:r>
          </w:p>
        </w:tc>
        <w:tc>
          <w:tcPr>
            <w:tcW w:w="1596" w:type="dxa"/>
          </w:tcPr>
          <w:p w14:paraId="7D2F9CB0" w14:textId="77777777" w:rsidR="00B966F5" w:rsidRPr="00633F49" w:rsidRDefault="00B966F5" w:rsidP="00633F49">
            <w:pPr>
              <w:spacing w:after="120"/>
              <w:rPr>
                <w:sz w:val="20"/>
                <w:szCs w:val="20"/>
              </w:rPr>
            </w:pPr>
            <w:r w:rsidRPr="00633F49">
              <w:rPr>
                <w:sz w:val="20"/>
                <w:szCs w:val="20"/>
              </w:rPr>
              <w:t>7.30</w:t>
            </w:r>
          </w:p>
        </w:tc>
        <w:tc>
          <w:tcPr>
            <w:tcW w:w="1596" w:type="dxa"/>
          </w:tcPr>
          <w:p w14:paraId="269B00C1" w14:textId="77777777" w:rsidR="00B966F5" w:rsidRPr="00633F49" w:rsidRDefault="00B966F5" w:rsidP="00633F49">
            <w:pPr>
              <w:spacing w:after="120"/>
              <w:rPr>
                <w:sz w:val="20"/>
                <w:szCs w:val="20"/>
              </w:rPr>
            </w:pPr>
            <w:r w:rsidRPr="00633F49">
              <w:rPr>
                <w:sz w:val="20"/>
                <w:szCs w:val="20"/>
              </w:rPr>
              <w:t>1.09E-08</w:t>
            </w:r>
          </w:p>
        </w:tc>
        <w:tc>
          <w:tcPr>
            <w:tcW w:w="1596" w:type="dxa"/>
          </w:tcPr>
          <w:p w14:paraId="2378A67C" w14:textId="77777777" w:rsidR="00B966F5" w:rsidRPr="00633F49" w:rsidRDefault="00B966F5" w:rsidP="00633F49">
            <w:pPr>
              <w:spacing w:after="120"/>
              <w:rPr>
                <w:sz w:val="20"/>
                <w:szCs w:val="20"/>
              </w:rPr>
            </w:pPr>
            <w:r w:rsidRPr="00633F49">
              <w:rPr>
                <w:sz w:val="20"/>
                <w:szCs w:val="20"/>
              </w:rPr>
              <w:t>5.78E-16</w:t>
            </w:r>
          </w:p>
        </w:tc>
        <w:tc>
          <w:tcPr>
            <w:tcW w:w="1596" w:type="dxa"/>
          </w:tcPr>
          <w:p w14:paraId="6697A9A1" w14:textId="77777777" w:rsidR="00B966F5" w:rsidRPr="00633F49" w:rsidRDefault="00B966F5" w:rsidP="00633F49">
            <w:pPr>
              <w:spacing w:after="120"/>
              <w:rPr>
                <w:sz w:val="20"/>
                <w:szCs w:val="20"/>
              </w:rPr>
            </w:pPr>
            <w:r w:rsidRPr="00633F49">
              <w:rPr>
                <w:sz w:val="20"/>
                <w:szCs w:val="20"/>
              </w:rPr>
              <w:t>7.275</w:t>
            </w:r>
          </w:p>
        </w:tc>
        <w:tc>
          <w:tcPr>
            <w:tcW w:w="1596" w:type="dxa"/>
          </w:tcPr>
          <w:p w14:paraId="6353635F" w14:textId="77777777" w:rsidR="00B966F5" w:rsidRPr="00633F49" w:rsidRDefault="00B966F5" w:rsidP="00633F49">
            <w:pPr>
              <w:spacing w:after="120"/>
              <w:rPr>
                <w:sz w:val="20"/>
                <w:szCs w:val="20"/>
              </w:rPr>
            </w:pPr>
            <w:r w:rsidRPr="00633F49">
              <w:rPr>
                <w:sz w:val="20"/>
                <w:szCs w:val="20"/>
              </w:rPr>
              <w:t>5.78E+00</w:t>
            </w:r>
          </w:p>
        </w:tc>
      </w:tr>
      <w:tr w:rsidR="00B966F5" w:rsidRPr="00633F49" w14:paraId="31B7F135" w14:textId="77777777" w:rsidTr="00633F49">
        <w:tc>
          <w:tcPr>
            <w:tcW w:w="1596" w:type="dxa"/>
          </w:tcPr>
          <w:p w14:paraId="6631BFEC" w14:textId="77777777" w:rsidR="00B966F5" w:rsidRPr="00633F49" w:rsidRDefault="00B966F5" w:rsidP="00633F49">
            <w:pPr>
              <w:spacing w:after="120"/>
              <w:rPr>
                <w:sz w:val="20"/>
                <w:szCs w:val="20"/>
              </w:rPr>
            </w:pPr>
            <w:r w:rsidRPr="00633F49">
              <w:rPr>
                <w:sz w:val="20"/>
                <w:szCs w:val="20"/>
              </w:rPr>
              <w:t xml:space="preserve">7.30 </w:t>
            </w:r>
          </w:p>
        </w:tc>
        <w:tc>
          <w:tcPr>
            <w:tcW w:w="1596" w:type="dxa"/>
          </w:tcPr>
          <w:p w14:paraId="1D9CA331" w14:textId="77777777" w:rsidR="00B966F5" w:rsidRPr="00633F49" w:rsidRDefault="00B966F5" w:rsidP="00633F49">
            <w:pPr>
              <w:spacing w:after="120"/>
              <w:rPr>
                <w:sz w:val="20"/>
                <w:szCs w:val="20"/>
              </w:rPr>
            </w:pPr>
            <w:r w:rsidRPr="00633F49">
              <w:rPr>
                <w:sz w:val="20"/>
                <w:szCs w:val="20"/>
              </w:rPr>
              <w:t>7.35</w:t>
            </w:r>
          </w:p>
        </w:tc>
        <w:tc>
          <w:tcPr>
            <w:tcW w:w="1596" w:type="dxa"/>
          </w:tcPr>
          <w:p w14:paraId="1D2D5C34" w14:textId="77777777" w:rsidR="00B966F5" w:rsidRPr="00633F49" w:rsidRDefault="00B966F5" w:rsidP="00633F49">
            <w:pPr>
              <w:spacing w:after="120"/>
              <w:rPr>
                <w:sz w:val="20"/>
                <w:szCs w:val="20"/>
              </w:rPr>
            </w:pPr>
            <w:r w:rsidRPr="00633F49">
              <w:rPr>
                <w:sz w:val="20"/>
                <w:szCs w:val="20"/>
              </w:rPr>
              <w:t>8.55E-09</w:t>
            </w:r>
          </w:p>
        </w:tc>
        <w:tc>
          <w:tcPr>
            <w:tcW w:w="1596" w:type="dxa"/>
          </w:tcPr>
          <w:p w14:paraId="703702B7" w14:textId="77777777" w:rsidR="00B966F5" w:rsidRPr="00633F49" w:rsidRDefault="00B966F5" w:rsidP="00633F49">
            <w:pPr>
              <w:spacing w:after="120"/>
              <w:rPr>
                <w:sz w:val="20"/>
                <w:szCs w:val="20"/>
              </w:rPr>
            </w:pPr>
            <w:r w:rsidRPr="00633F49">
              <w:rPr>
                <w:sz w:val="20"/>
                <w:szCs w:val="20"/>
              </w:rPr>
              <w:t>4.05E-16</w:t>
            </w:r>
          </w:p>
        </w:tc>
        <w:tc>
          <w:tcPr>
            <w:tcW w:w="1596" w:type="dxa"/>
          </w:tcPr>
          <w:p w14:paraId="09701FCB" w14:textId="77777777" w:rsidR="00B966F5" w:rsidRPr="00633F49" w:rsidRDefault="00B966F5" w:rsidP="00633F49">
            <w:pPr>
              <w:spacing w:after="120"/>
              <w:rPr>
                <w:sz w:val="20"/>
                <w:szCs w:val="20"/>
              </w:rPr>
            </w:pPr>
            <w:r w:rsidRPr="00633F49">
              <w:rPr>
                <w:sz w:val="20"/>
                <w:szCs w:val="20"/>
              </w:rPr>
              <w:t>7.325</w:t>
            </w:r>
          </w:p>
        </w:tc>
        <w:tc>
          <w:tcPr>
            <w:tcW w:w="1596" w:type="dxa"/>
          </w:tcPr>
          <w:p w14:paraId="2D806538" w14:textId="77777777" w:rsidR="00B966F5" w:rsidRPr="00633F49" w:rsidRDefault="00B966F5" w:rsidP="00633F49">
            <w:pPr>
              <w:spacing w:after="120"/>
              <w:rPr>
                <w:sz w:val="20"/>
                <w:szCs w:val="20"/>
              </w:rPr>
            </w:pPr>
            <w:r w:rsidRPr="00633F49">
              <w:rPr>
                <w:sz w:val="20"/>
                <w:szCs w:val="20"/>
              </w:rPr>
              <w:t>4.05E+00</w:t>
            </w:r>
          </w:p>
        </w:tc>
      </w:tr>
      <w:tr w:rsidR="00B966F5" w:rsidRPr="00633F49" w14:paraId="39FD8A30" w14:textId="77777777" w:rsidTr="00633F49">
        <w:tc>
          <w:tcPr>
            <w:tcW w:w="1596" w:type="dxa"/>
          </w:tcPr>
          <w:p w14:paraId="78AD4C40" w14:textId="77777777" w:rsidR="00B966F5" w:rsidRPr="00633F49" w:rsidRDefault="00B966F5" w:rsidP="00633F49">
            <w:pPr>
              <w:spacing w:after="120"/>
              <w:rPr>
                <w:sz w:val="20"/>
                <w:szCs w:val="20"/>
              </w:rPr>
            </w:pPr>
            <w:r w:rsidRPr="00633F49">
              <w:rPr>
                <w:sz w:val="20"/>
                <w:szCs w:val="20"/>
              </w:rPr>
              <w:t xml:space="preserve">7.35 </w:t>
            </w:r>
          </w:p>
        </w:tc>
        <w:tc>
          <w:tcPr>
            <w:tcW w:w="1596" w:type="dxa"/>
          </w:tcPr>
          <w:p w14:paraId="2B5336D3" w14:textId="77777777" w:rsidR="00B966F5" w:rsidRPr="00633F49" w:rsidRDefault="00B966F5" w:rsidP="00633F49">
            <w:pPr>
              <w:spacing w:after="120"/>
              <w:rPr>
                <w:sz w:val="20"/>
                <w:szCs w:val="20"/>
              </w:rPr>
            </w:pPr>
            <w:r w:rsidRPr="00633F49">
              <w:rPr>
                <w:sz w:val="20"/>
                <w:szCs w:val="20"/>
              </w:rPr>
              <w:t>7.40</w:t>
            </w:r>
          </w:p>
        </w:tc>
        <w:tc>
          <w:tcPr>
            <w:tcW w:w="1596" w:type="dxa"/>
          </w:tcPr>
          <w:p w14:paraId="326B14FE" w14:textId="77777777" w:rsidR="00B966F5" w:rsidRPr="00633F49" w:rsidRDefault="00B966F5" w:rsidP="00633F49">
            <w:pPr>
              <w:spacing w:after="120"/>
              <w:rPr>
                <w:sz w:val="20"/>
                <w:szCs w:val="20"/>
              </w:rPr>
            </w:pPr>
            <w:r w:rsidRPr="00633F49">
              <w:rPr>
                <w:sz w:val="20"/>
                <w:szCs w:val="20"/>
              </w:rPr>
              <w:t>6.84E-09</w:t>
            </w:r>
          </w:p>
        </w:tc>
        <w:tc>
          <w:tcPr>
            <w:tcW w:w="1596" w:type="dxa"/>
          </w:tcPr>
          <w:p w14:paraId="51113408" w14:textId="77777777" w:rsidR="00B966F5" w:rsidRPr="00633F49" w:rsidRDefault="00B966F5" w:rsidP="00633F49">
            <w:pPr>
              <w:spacing w:after="120"/>
              <w:rPr>
                <w:sz w:val="20"/>
                <w:szCs w:val="20"/>
              </w:rPr>
            </w:pPr>
            <w:r w:rsidRPr="00633F49">
              <w:rPr>
                <w:sz w:val="20"/>
                <w:szCs w:val="20"/>
              </w:rPr>
              <w:t>2.88E-16</w:t>
            </w:r>
          </w:p>
        </w:tc>
        <w:tc>
          <w:tcPr>
            <w:tcW w:w="1596" w:type="dxa"/>
          </w:tcPr>
          <w:p w14:paraId="1C05F5FE" w14:textId="77777777" w:rsidR="00B966F5" w:rsidRPr="00633F49" w:rsidRDefault="00B966F5" w:rsidP="00633F49">
            <w:pPr>
              <w:spacing w:after="120"/>
              <w:rPr>
                <w:sz w:val="20"/>
                <w:szCs w:val="20"/>
              </w:rPr>
            </w:pPr>
            <w:r w:rsidRPr="00633F49">
              <w:rPr>
                <w:sz w:val="20"/>
                <w:szCs w:val="20"/>
              </w:rPr>
              <w:t>7.375</w:t>
            </w:r>
          </w:p>
        </w:tc>
        <w:tc>
          <w:tcPr>
            <w:tcW w:w="1596" w:type="dxa"/>
          </w:tcPr>
          <w:p w14:paraId="2BBAD802" w14:textId="77777777" w:rsidR="00B966F5" w:rsidRPr="00633F49" w:rsidRDefault="00B966F5" w:rsidP="00633F49">
            <w:pPr>
              <w:spacing w:after="120"/>
              <w:rPr>
                <w:sz w:val="20"/>
                <w:szCs w:val="20"/>
              </w:rPr>
            </w:pPr>
            <w:r w:rsidRPr="00633F49">
              <w:rPr>
                <w:sz w:val="20"/>
                <w:szCs w:val="20"/>
              </w:rPr>
              <w:t>2.88E+00</w:t>
            </w:r>
          </w:p>
        </w:tc>
      </w:tr>
      <w:tr w:rsidR="00B966F5" w:rsidRPr="00633F49" w14:paraId="2085334B" w14:textId="77777777" w:rsidTr="00633F49">
        <w:tc>
          <w:tcPr>
            <w:tcW w:w="1596" w:type="dxa"/>
          </w:tcPr>
          <w:p w14:paraId="4EAB1586" w14:textId="77777777" w:rsidR="00B966F5" w:rsidRPr="00633F49" w:rsidRDefault="00B966F5" w:rsidP="00633F49">
            <w:pPr>
              <w:spacing w:after="120"/>
              <w:rPr>
                <w:sz w:val="20"/>
                <w:szCs w:val="20"/>
              </w:rPr>
            </w:pPr>
            <w:r w:rsidRPr="00633F49">
              <w:rPr>
                <w:sz w:val="20"/>
                <w:szCs w:val="20"/>
              </w:rPr>
              <w:t xml:space="preserve">7.40 </w:t>
            </w:r>
          </w:p>
        </w:tc>
        <w:tc>
          <w:tcPr>
            <w:tcW w:w="1596" w:type="dxa"/>
          </w:tcPr>
          <w:p w14:paraId="14659777" w14:textId="77777777" w:rsidR="00B966F5" w:rsidRPr="00633F49" w:rsidRDefault="00B966F5" w:rsidP="00633F49">
            <w:pPr>
              <w:spacing w:after="120"/>
              <w:rPr>
                <w:sz w:val="20"/>
                <w:szCs w:val="20"/>
              </w:rPr>
            </w:pPr>
            <w:r w:rsidRPr="00633F49">
              <w:rPr>
                <w:sz w:val="20"/>
                <w:szCs w:val="20"/>
              </w:rPr>
              <w:t>7.45</w:t>
            </w:r>
          </w:p>
        </w:tc>
        <w:tc>
          <w:tcPr>
            <w:tcW w:w="1596" w:type="dxa"/>
          </w:tcPr>
          <w:p w14:paraId="18706548" w14:textId="77777777" w:rsidR="00B966F5" w:rsidRPr="00633F49" w:rsidRDefault="00B966F5" w:rsidP="00633F49">
            <w:pPr>
              <w:spacing w:after="120"/>
              <w:rPr>
                <w:sz w:val="20"/>
                <w:szCs w:val="20"/>
              </w:rPr>
            </w:pPr>
            <w:r w:rsidRPr="00633F49">
              <w:rPr>
                <w:sz w:val="20"/>
                <w:szCs w:val="20"/>
              </w:rPr>
              <w:t>5.50E-09</w:t>
            </w:r>
          </w:p>
        </w:tc>
        <w:tc>
          <w:tcPr>
            <w:tcW w:w="1596" w:type="dxa"/>
          </w:tcPr>
          <w:p w14:paraId="2AEA45B6" w14:textId="77777777" w:rsidR="00B966F5" w:rsidRPr="00633F49" w:rsidRDefault="00B966F5" w:rsidP="00633F49">
            <w:pPr>
              <w:spacing w:after="120"/>
              <w:rPr>
                <w:sz w:val="20"/>
                <w:szCs w:val="20"/>
              </w:rPr>
            </w:pPr>
            <w:r w:rsidRPr="00633F49">
              <w:rPr>
                <w:sz w:val="20"/>
                <w:szCs w:val="20"/>
              </w:rPr>
              <w:t>2.07E-16</w:t>
            </w:r>
          </w:p>
        </w:tc>
        <w:tc>
          <w:tcPr>
            <w:tcW w:w="1596" w:type="dxa"/>
          </w:tcPr>
          <w:p w14:paraId="788126B0" w14:textId="77777777" w:rsidR="00B966F5" w:rsidRPr="00633F49" w:rsidRDefault="00B966F5" w:rsidP="00633F49">
            <w:pPr>
              <w:spacing w:after="120"/>
              <w:rPr>
                <w:sz w:val="20"/>
                <w:szCs w:val="20"/>
              </w:rPr>
            </w:pPr>
            <w:r w:rsidRPr="00633F49">
              <w:rPr>
                <w:sz w:val="20"/>
                <w:szCs w:val="20"/>
              </w:rPr>
              <w:t>7.425</w:t>
            </w:r>
          </w:p>
        </w:tc>
        <w:tc>
          <w:tcPr>
            <w:tcW w:w="1596" w:type="dxa"/>
          </w:tcPr>
          <w:p w14:paraId="0DB62A66" w14:textId="77777777" w:rsidR="00B966F5" w:rsidRPr="00633F49" w:rsidRDefault="00B966F5" w:rsidP="00633F49">
            <w:pPr>
              <w:spacing w:after="120"/>
              <w:rPr>
                <w:sz w:val="20"/>
                <w:szCs w:val="20"/>
              </w:rPr>
            </w:pPr>
            <w:r w:rsidRPr="00633F49">
              <w:rPr>
                <w:sz w:val="20"/>
                <w:szCs w:val="20"/>
              </w:rPr>
              <w:t>2.07E+00</w:t>
            </w:r>
          </w:p>
        </w:tc>
      </w:tr>
      <w:tr w:rsidR="00B966F5" w:rsidRPr="00633F49" w14:paraId="3A939494" w14:textId="77777777" w:rsidTr="00633F49">
        <w:tc>
          <w:tcPr>
            <w:tcW w:w="1596" w:type="dxa"/>
          </w:tcPr>
          <w:p w14:paraId="310D8C7A" w14:textId="77777777" w:rsidR="00B966F5" w:rsidRPr="00633F49" w:rsidRDefault="00B966F5" w:rsidP="00633F49">
            <w:pPr>
              <w:spacing w:after="120"/>
              <w:rPr>
                <w:sz w:val="20"/>
                <w:szCs w:val="20"/>
              </w:rPr>
            </w:pPr>
            <w:r w:rsidRPr="00633F49">
              <w:rPr>
                <w:sz w:val="20"/>
                <w:szCs w:val="20"/>
              </w:rPr>
              <w:t xml:space="preserve">7.45  </w:t>
            </w:r>
          </w:p>
        </w:tc>
        <w:tc>
          <w:tcPr>
            <w:tcW w:w="1596" w:type="dxa"/>
          </w:tcPr>
          <w:p w14:paraId="6FD3020E" w14:textId="77777777" w:rsidR="00B966F5" w:rsidRPr="00633F49" w:rsidRDefault="00B966F5" w:rsidP="00633F49">
            <w:pPr>
              <w:spacing w:after="120"/>
              <w:rPr>
                <w:sz w:val="20"/>
                <w:szCs w:val="20"/>
              </w:rPr>
            </w:pPr>
            <w:r w:rsidRPr="00633F49">
              <w:rPr>
                <w:sz w:val="20"/>
                <w:szCs w:val="20"/>
              </w:rPr>
              <w:t>7.50</w:t>
            </w:r>
          </w:p>
        </w:tc>
        <w:tc>
          <w:tcPr>
            <w:tcW w:w="1596" w:type="dxa"/>
          </w:tcPr>
          <w:p w14:paraId="0D02B5D8" w14:textId="77777777" w:rsidR="00B966F5" w:rsidRPr="00633F49" w:rsidRDefault="00B966F5" w:rsidP="00633F49">
            <w:pPr>
              <w:spacing w:after="120"/>
              <w:rPr>
                <w:sz w:val="20"/>
                <w:szCs w:val="20"/>
              </w:rPr>
            </w:pPr>
            <w:r w:rsidRPr="00633F49">
              <w:rPr>
                <w:sz w:val="20"/>
                <w:szCs w:val="20"/>
              </w:rPr>
              <w:t>4.43E-09</w:t>
            </w:r>
          </w:p>
        </w:tc>
        <w:tc>
          <w:tcPr>
            <w:tcW w:w="1596" w:type="dxa"/>
          </w:tcPr>
          <w:p w14:paraId="3C06E288" w14:textId="77777777" w:rsidR="00B966F5" w:rsidRPr="00633F49" w:rsidRDefault="00B966F5" w:rsidP="00633F49">
            <w:pPr>
              <w:spacing w:after="120"/>
              <w:rPr>
                <w:sz w:val="20"/>
                <w:szCs w:val="20"/>
              </w:rPr>
            </w:pPr>
            <w:r w:rsidRPr="00633F49">
              <w:rPr>
                <w:sz w:val="20"/>
                <w:szCs w:val="20"/>
              </w:rPr>
              <w:t>1.48E-16</w:t>
            </w:r>
          </w:p>
        </w:tc>
        <w:tc>
          <w:tcPr>
            <w:tcW w:w="1596" w:type="dxa"/>
          </w:tcPr>
          <w:p w14:paraId="6F2D44AF" w14:textId="77777777" w:rsidR="00B966F5" w:rsidRPr="00633F49" w:rsidRDefault="00B966F5" w:rsidP="00633F49">
            <w:pPr>
              <w:spacing w:after="120"/>
              <w:rPr>
                <w:sz w:val="20"/>
                <w:szCs w:val="20"/>
              </w:rPr>
            </w:pPr>
            <w:r w:rsidRPr="00633F49">
              <w:rPr>
                <w:sz w:val="20"/>
                <w:szCs w:val="20"/>
              </w:rPr>
              <w:t>7.475</w:t>
            </w:r>
          </w:p>
        </w:tc>
        <w:tc>
          <w:tcPr>
            <w:tcW w:w="1596" w:type="dxa"/>
          </w:tcPr>
          <w:p w14:paraId="36B0E024" w14:textId="77777777" w:rsidR="00B966F5" w:rsidRPr="00633F49" w:rsidRDefault="00B966F5" w:rsidP="00633F49">
            <w:pPr>
              <w:spacing w:after="120"/>
              <w:rPr>
                <w:sz w:val="20"/>
                <w:szCs w:val="20"/>
              </w:rPr>
            </w:pPr>
            <w:r w:rsidRPr="00633F49">
              <w:rPr>
                <w:sz w:val="20"/>
                <w:szCs w:val="20"/>
              </w:rPr>
              <w:t>1.48E+00</w:t>
            </w:r>
          </w:p>
        </w:tc>
      </w:tr>
    </w:tbl>
    <w:p w14:paraId="38FF1F90" w14:textId="77777777" w:rsidR="00B966F5" w:rsidRPr="00C0754C" w:rsidRDefault="00B966F5" w:rsidP="00C113CF">
      <w:pPr>
        <w:spacing w:after="120"/>
      </w:pPr>
    </w:p>
    <w:p w14:paraId="37E9DD9A" w14:textId="77777777" w:rsidR="00C113CF" w:rsidRDefault="00C113CF" w:rsidP="007816F2">
      <w:pPr>
        <w:spacing w:after="120"/>
      </w:pPr>
    </w:p>
    <w:p w14:paraId="6A4531D6" w14:textId="4CF6DEDD" w:rsidR="00854531" w:rsidRDefault="00854531" w:rsidP="00C0754C">
      <w:pPr>
        <w:spacing w:after="120"/>
      </w:pPr>
    </w:p>
    <w:sectPr w:rsidR="00854531" w:rsidSect="00F460E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576"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3EB53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AE4D2" w14:textId="77777777" w:rsidR="00C113CF" w:rsidRDefault="00C113CF" w:rsidP="00494715">
      <w:r>
        <w:separator/>
      </w:r>
    </w:p>
  </w:endnote>
  <w:endnote w:type="continuationSeparator" w:id="0">
    <w:p w14:paraId="1A189DF7" w14:textId="77777777" w:rsidR="00C113CF" w:rsidRDefault="00C113CF" w:rsidP="0049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9B7BC" w14:textId="77777777" w:rsidR="00C113CF" w:rsidRDefault="00C113C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C3411" w14:textId="0348E7B7" w:rsidR="00C113CF" w:rsidRPr="00C355E7" w:rsidRDefault="00C113CF" w:rsidP="00367C7A">
    <w:pPr>
      <w:widowControl w:val="0"/>
      <w:autoSpaceDE w:val="0"/>
      <w:autoSpaceDN w:val="0"/>
      <w:adjustRightInd w:val="0"/>
      <w:rPr>
        <w:rFonts w:ascii="Cambria" w:hAnsi="Cambria" w:cs="Times"/>
        <w:i/>
        <w:color w:val="595959" w:themeColor="text1" w:themeTint="A6"/>
        <w:sz w:val="22"/>
        <w:szCs w:val="22"/>
      </w:rPr>
    </w:pPr>
    <w:r w:rsidRPr="00C355E7">
      <w:rPr>
        <w:rFonts w:ascii="Cambria" w:hAnsi="Cambria" w:cs="Times"/>
        <w:i/>
        <w:color w:val="595959" w:themeColor="text1" w:themeTint="A6"/>
        <w:sz w:val="22"/>
        <w:szCs w:val="22"/>
      </w:rPr>
      <w:t xml:space="preserve">Activity designed by </w:t>
    </w:r>
    <w:r>
      <w:rPr>
        <w:rFonts w:ascii="Cambria" w:hAnsi="Cambria" w:cs="Times"/>
        <w:i/>
        <w:color w:val="595959" w:themeColor="text1" w:themeTint="A6"/>
        <w:sz w:val="22"/>
        <w:szCs w:val="22"/>
      </w:rPr>
      <w:t xml:space="preserve">Hans </w:t>
    </w:r>
    <w:proofErr w:type="spellStart"/>
    <w:r>
      <w:rPr>
        <w:rFonts w:ascii="Cambria" w:hAnsi="Cambria" w:cs="Times"/>
        <w:i/>
        <w:color w:val="595959" w:themeColor="text1" w:themeTint="A6"/>
        <w:sz w:val="22"/>
        <w:szCs w:val="22"/>
      </w:rPr>
      <w:t>Dembinsky</w:t>
    </w:r>
    <w:proofErr w:type="spellEnd"/>
    <w:r>
      <w:rPr>
        <w:rFonts w:ascii="Cambria" w:hAnsi="Cambria" w:cs="Times"/>
        <w:i/>
        <w:color w:val="595959" w:themeColor="text1" w:themeTint="A6"/>
        <w:sz w:val="22"/>
        <w:szCs w:val="22"/>
      </w:rPr>
      <w:t xml:space="preserve">, </w:t>
    </w:r>
    <w:proofErr w:type="spellStart"/>
    <w:r>
      <w:rPr>
        <w:rFonts w:ascii="Cambria" w:hAnsi="Cambria" w:cs="Times"/>
        <w:i/>
        <w:color w:val="595959" w:themeColor="text1" w:themeTint="A6"/>
        <w:sz w:val="22"/>
        <w:szCs w:val="22"/>
      </w:rPr>
      <w:t>Bartol</w:t>
    </w:r>
    <w:proofErr w:type="spellEnd"/>
    <w:r>
      <w:rPr>
        <w:rFonts w:ascii="Cambria" w:hAnsi="Cambria" w:cs="Times"/>
        <w:i/>
        <w:color w:val="595959" w:themeColor="text1" w:themeTint="A6"/>
        <w:sz w:val="22"/>
        <w:szCs w:val="22"/>
      </w:rPr>
      <w:t xml:space="preserve"> Research Institute.</w:t>
    </w:r>
    <w:r w:rsidRPr="00C355E7">
      <w:rPr>
        <w:rFonts w:ascii="Cambria" w:hAnsi="Cambria" w:cs="Times"/>
        <w:i/>
        <w:color w:val="595959" w:themeColor="text1" w:themeTint="A6"/>
        <w:sz w:val="22"/>
        <w:szCs w:val="22"/>
      </w:rPr>
      <w:t xml:space="preserve"> </w:t>
    </w:r>
    <w:r>
      <w:rPr>
        <w:rFonts w:ascii="Cambria" w:hAnsi="Cambria" w:cs="Times"/>
        <w:i/>
        <w:color w:val="595959" w:themeColor="text1" w:themeTint="A6"/>
        <w:sz w:val="22"/>
        <w:szCs w:val="22"/>
      </w:rPr>
      <w:t>February 2015.</w:t>
    </w:r>
  </w:p>
  <w:p w14:paraId="27342232" w14:textId="1EEE0258" w:rsidR="00C113CF" w:rsidRPr="00C355E7" w:rsidRDefault="00C113CF" w:rsidP="00367C7A">
    <w:pPr>
      <w:widowControl w:val="0"/>
      <w:autoSpaceDE w:val="0"/>
      <w:autoSpaceDN w:val="0"/>
      <w:adjustRightInd w:val="0"/>
      <w:rPr>
        <w:rFonts w:ascii="Cambria" w:hAnsi="Cambria" w:cs="Times"/>
        <w:i/>
        <w:color w:val="595959" w:themeColor="text1" w:themeTint="A6"/>
        <w:sz w:val="22"/>
        <w:szCs w:val="22"/>
      </w:rPr>
    </w:pPr>
    <w:r w:rsidRPr="00C355E7">
      <w:rPr>
        <w:rFonts w:ascii="Cambria" w:hAnsi="Cambria" w:cs="Times"/>
        <w:i/>
        <w:color w:val="595959" w:themeColor="text1" w:themeTint="A6"/>
        <w:sz w:val="22"/>
        <w:szCs w:val="22"/>
      </w:rPr>
      <w:t>Contact </w:t>
    </w:r>
    <w:hyperlink r:id="rId1" w:history="1">
      <w:r w:rsidRPr="00C355E7">
        <w:rPr>
          <w:rStyle w:val="Hyperlink"/>
          <w:rFonts w:ascii="Cambria" w:hAnsi="Cambria" w:cs="Times"/>
          <w:i/>
          <w:color w:val="595959" w:themeColor="text1" w:themeTint="A6"/>
          <w:sz w:val="22"/>
          <w:szCs w:val="22"/>
        </w:rPr>
        <w:t>learn@icecube.wisc.edu</w:t>
      </w:r>
    </w:hyperlink>
    <w:r w:rsidRPr="00C355E7">
      <w:rPr>
        <w:rFonts w:ascii="Cambria" w:hAnsi="Cambria" w:cs="Times"/>
        <w:i/>
        <w:color w:val="595959" w:themeColor="text1" w:themeTint="A6"/>
        <w:sz w:val="22"/>
        <w:szCs w:val="22"/>
      </w:rPr>
      <w:t xml:space="preserve"> with your questions/suggestions or visit </w:t>
    </w:r>
    <w:hyperlink r:id="rId2" w:history="1">
      <w:r w:rsidRPr="00C355E7">
        <w:rPr>
          <w:rFonts w:ascii="Cambria" w:hAnsi="Cambria" w:cs="Verdana"/>
          <w:bCs/>
          <w:color w:val="595959" w:themeColor="text1" w:themeTint="A6"/>
          <w:sz w:val="22"/>
          <w:szCs w:val="22"/>
        </w:rPr>
        <w:t>go.wisc.edu/a3qi7z</w:t>
      </w:r>
    </w:hyperlink>
    <w:r w:rsidRPr="00C355E7">
      <w:rPr>
        <w:rFonts w:ascii="Cambria" w:hAnsi="Cambria" w:cs="Times New Roman"/>
        <w:color w:val="595959" w:themeColor="text1" w:themeTint="A6"/>
        <w:sz w:val="22"/>
        <w:szCs w:val="22"/>
      </w:rPr>
      <w:t xml:space="preserve"> </w:t>
    </w:r>
    <w:r w:rsidRPr="00C355E7">
      <w:rPr>
        <w:rFonts w:ascii="Cambria" w:hAnsi="Cambria" w:cs="Times"/>
        <w:i/>
        <w:color w:val="595959" w:themeColor="text1" w:themeTint="A6"/>
        <w:sz w:val="22"/>
        <w:szCs w:val="22"/>
      </w:rPr>
      <w:t>to access specific educational resources</w:t>
    </w:r>
    <w:r>
      <w:rPr>
        <w:rFonts w:ascii="Cambria" w:hAnsi="Cambria" w:cs="Times"/>
        <w:i/>
        <w:color w:val="595959" w:themeColor="text1" w:themeTint="A6"/>
        <w:sz w:val="22"/>
        <w:szCs w:val="22"/>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24DBE" w14:textId="77777777" w:rsidR="00C113CF" w:rsidRDefault="00C113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26B36" w14:textId="77777777" w:rsidR="00C113CF" w:rsidRDefault="00C113CF" w:rsidP="00494715">
      <w:r>
        <w:separator/>
      </w:r>
    </w:p>
  </w:footnote>
  <w:footnote w:type="continuationSeparator" w:id="0">
    <w:p w14:paraId="33AD4979" w14:textId="77777777" w:rsidR="00C113CF" w:rsidRDefault="00C113CF" w:rsidP="004947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BC6B5" w14:textId="77777777" w:rsidR="00C113CF" w:rsidRDefault="00C113C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76BC6" w14:textId="0BFC0670" w:rsidR="00C113CF" w:rsidRDefault="00C113CF" w:rsidP="001A5A12">
    <w:pPr>
      <w:pStyle w:val="Header"/>
    </w:pPr>
    <w:r>
      <w:rPr>
        <w:noProof/>
      </w:rPr>
      <w:drawing>
        <wp:inline distT="0" distB="0" distL="0" distR="0" wp14:anchorId="6E48DBF1" wp14:editId="6419AD54">
          <wp:extent cx="3314700" cy="1059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 webheader.pdf"/>
                  <pic:cNvPicPr/>
                </pic:nvPicPr>
                <pic:blipFill rotWithShape="1">
                  <a:blip r:embed="rId1">
                    <a:extLst>
                      <a:ext uri="{28A0092B-C50C-407E-A947-70E740481C1C}">
                        <a14:useLocalDpi xmlns:a14="http://schemas.microsoft.com/office/drawing/2010/main" val="0"/>
                      </a:ext>
                    </a:extLst>
                  </a:blip>
                  <a:srcRect l="-2207" r="2207"/>
                  <a:stretch/>
                </pic:blipFill>
                <pic:spPr>
                  <a:xfrm>
                    <a:off x="0" y="0"/>
                    <a:ext cx="3314700" cy="1059815"/>
                  </a:xfrm>
                  <a:prstGeom prst="rect">
                    <a:avLst/>
                  </a:prstGeom>
                  <a:extLst>
                    <a:ext uri="{FAA26D3D-D897-4be2-8F04-BA451C77F1D7}">
                      <ma14:placeholderFlag xmlns:ma14="http://schemas.microsoft.com/office/mac/drawingml/2011/main"/>
                    </a:ext>
                  </a:extLst>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7F4A0" w14:textId="77777777" w:rsidR="00C113CF" w:rsidRDefault="00C113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F6A75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E36EA"/>
    <w:multiLevelType w:val="hybridMultilevel"/>
    <w:tmpl w:val="F8DA8206"/>
    <w:lvl w:ilvl="0" w:tplc="B0AEBA9C">
      <w:start w:val="1"/>
      <w:numFmt w:val="bullet"/>
      <w:lvlText w:val="‣"/>
      <w:lvlJc w:val="left"/>
      <w:pPr>
        <w:tabs>
          <w:tab w:val="num" w:pos="720"/>
        </w:tabs>
        <w:ind w:left="720" w:hanging="360"/>
      </w:pPr>
      <w:rPr>
        <w:rFonts w:ascii="Lucida Grande" w:hAnsi="Lucida Grande" w:hint="default"/>
      </w:rPr>
    </w:lvl>
    <w:lvl w:ilvl="1" w:tplc="98F6845C">
      <w:start w:val="1"/>
      <w:numFmt w:val="bullet"/>
      <w:lvlText w:val="‣"/>
      <w:lvlJc w:val="left"/>
      <w:pPr>
        <w:tabs>
          <w:tab w:val="num" w:pos="1440"/>
        </w:tabs>
        <w:ind w:left="1440" w:hanging="360"/>
      </w:pPr>
      <w:rPr>
        <w:rFonts w:ascii="Lucida Grande" w:hAnsi="Lucida Grande" w:hint="default"/>
      </w:rPr>
    </w:lvl>
    <w:lvl w:ilvl="2" w:tplc="43545CBE" w:tentative="1">
      <w:start w:val="1"/>
      <w:numFmt w:val="bullet"/>
      <w:lvlText w:val="‣"/>
      <w:lvlJc w:val="left"/>
      <w:pPr>
        <w:tabs>
          <w:tab w:val="num" w:pos="2160"/>
        </w:tabs>
        <w:ind w:left="2160" w:hanging="360"/>
      </w:pPr>
      <w:rPr>
        <w:rFonts w:ascii="Lucida Grande" w:hAnsi="Lucida Grande" w:hint="default"/>
      </w:rPr>
    </w:lvl>
    <w:lvl w:ilvl="3" w:tplc="6A92D098" w:tentative="1">
      <w:start w:val="1"/>
      <w:numFmt w:val="bullet"/>
      <w:lvlText w:val="‣"/>
      <w:lvlJc w:val="left"/>
      <w:pPr>
        <w:tabs>
          <w:tab w:val="num" w:pos="2880"/>
        </w:tabs>
        <w:ind w:left="2880" w:hanging="360"/>
      </w:pPr>
      <w:rPr>
        <w:rFonts w:ascii="Lucida Grande" w:hAnsi="Lucida Grande" w:hint="default"/>
      </w:rPr>
    </w:lvl>
    <w:lvl w:ilvl="4" w:tplc="EAD471B0" w:tentative="1">
      <w:start w:val="1"/>
      <w:numFmt w:val="bullet"/>
      <w:lvlText w:val="‣"/>
      <w:lvlJc w:val="left"/>
      <w:pPr>
        <w:tabs>
          <w:tab w:val="num" w:pos="3600"/>
        </w:tabs>
        <w:ind w:left="3600" w:hanging="360"/>
      </w:pPr>
      <w:rPr>
        <w:rFonts w:ascii="Lucida Grande" w:hAnsi="Lucida Grande" w:hint="default"/>
      </w:rPr>
    </w:lvl>
    <w:lvl w:ilvl="5" w:tplc="E09A1F2E" w:tentative="1">
      <w:start w:val="1"/>
      <w:numFmt w:val="bullet"/>
      <w:lvlText w:val="‣"/>
      <w:lvlJc w:val="left"/>
      <w:pPr>
        <w:tabs>
          <w:tab w:val="num" w:pos="4320"/>
        </w:tabs>
        <w:ind w:left="4320" w:hanging="360"/>
      </w:pPr>
      <w:rPr>
        <w:rFonts w:ascii="Lucida Grande" w:hAnsi="Lucida Grande" w:hint="default"/>
      </w:rPr>
    </w:lvl>
    <w:lvl w:ilvl="6" w:tplc="682608C0" w:tentative="1">
      <w:start w:val="1"/>
      <w:numFmt w:val="bullet"/>
      <w:lvlText w:val="‣"/>
      <w:lvlJc w:val="left"/>
      <w:pPr>
        <w:tabs>
          <w:tab w:val="num" w:pos="5040"/>
        </w:tabs>
        <w:ind w:left="5040" w:hanging="360"/>
      </w:pPr>
      <w:rPr>
        <w:rFonts w:ascii="Lucida Grande" w:hAnsi="Lucida Grande" w:hint="default"/>
      </w:rPr>
    </w:lvl>
    <w:lvl w:ilvl="7" w:tplc="139A6286" w:tentative="1">
      <w:start w:val="1"/>
      <w:numFmt w:val="bullet"/>
      <w:lvlText w:val="‣"/>
      <w:lvlJc w:val="left"/>
      <w:pPr>
        <w:tabs>
          <w:tab w:val="num" w:pos="5760"/>
        </w:tabs>
        <w:ind w:left="5760" w:hanging="360"/>
      </w:pPr>
      <w:rPr>
        <w:rFonts w:ascii="Lucida Grande" w:hAnsi="Lucida Grande" w:hint="default"/>
      </w:rPr>
    </w:lvl>
    <w:lvl w:ilvl="8" w:tplc="0890FBA2" w:tentative="1">
      <w:start w:val="1"/>
      <w:numFmt w:val="bullet"/>
      <w:lvlText w:val="‣"/>
      <w:lvlJc w:val="left"/>
      <w:pPr>
        <w:tabs>
          <w:tab w:val="num" w:pos="6480"/>
        </w:tabs>
        <w:ind w:left="6480" w:hanging="360"/>
      </w:pPr>
      <w:rPr>
        <w:rFonts w:ascii="Lucida Grande" w:hAnsi="Lucida Grande" w:hint="default"/>
      </w:rPr>
    </w:lvl>
  </w:abstractNum>
  <w:abstractNum w:abstractNumId="2">
    <w:nsid w:val="0C9C6B52"/>
    <w:multiLevelType w:val="hybridMultilevel"/>
    <w:tmpl w:val="6F6AD2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D5470E1"/>
    <w:multiLevelType w:val="hybridMultilevel"/>
    <w:tmpl w:val="855CB2B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0D632ECD"/>
    <w:multiLevelType w:val="hybridMultilevel"/>
    <w:tmpl w:val="FEC67DE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11D70A04"/>
    <w:multiLevelType w:val="hybridMultilevel"/>
    <w:tmpl w:val="730C1BA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20AF2194"/>
    <w:multiLevelType w:val="hybridMultilevel"/>
    <w:tmpl w:val="B95ECA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5BA7E4F"/>
    <w:multiLevelType w:val="hybridMultilevel"/>
    <w:tmpl w:val="D376EB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32872A9C"/>
    <w:multiLevelType w:val="hybridMultilevel"/>
    <w:tmpl w:val="9A4E20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D52836"/>
    <w:multiLevelType w:val="hybridMultilevel"/>
    <w:tmpl w:val="C584D2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396D47AD"/>
    <w:multiLevelType w:val="hybridMultilevel"/>
    <w:tmpl w:val="3C4E0EDC"/>
    <w:lvl w:ilvl="0" w:tplc="80828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477DBE"/>
    <w:multiLevelType w:val="hybridMultilevel"/>
    <w:tmpl w:val="86527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3640502"/>
    <w:multiLevelType w:val="hybridMultilevel"/>
    <w:tmpl w:val="A822C53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43D32DAE"/>
    <w:multiLevelType w:val="hybridMultilevel"/>
    <w:tmpl w:val="36D03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7AE126A"/>
    <w:multiLevelType w:val="hybridMultilevel"/>
    <w:tmpl w:val="4AD4F6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9C5DD7"/>
    <w:multiLevelType w:val="hybridMultilevel"/>
    <w:tmpl w:val="A85EB992"/>
    <w:lvl w:ilvl="0" w:tplc="7BD28E96">
      <w:start w:val="1"/>
      <w:numFmt w:val="lowerRoman"/>
      <w:lvlText w:val="%1)"/>
      <w:lvlJc w:val="left"/>
      <w:pPr>
        <w:ind w:left="90" w:hanging="72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6">
    <w:nsid w:val="4E013608"/>
    <w:multiLevelType w:val="hybridMultilevel"/>
    <w:tmpl w:val="B0FA10EA"/>
    <w:lvl w:ilvl="0" w:tplc="04090003">
      <w:start w:val="1"/>
      <w:numFmt w:val="bullet"/>
      <w:lvlText w:val="o"/>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56A25480"/>
    <w:multiLevelType w:val="hybridMultilevel"/>
    <w:tmpl w:val="DA20B3B2"/>
    <w:lvl w:ilvl="0" w:tplc="04090003">
      <w:start w:val="1"/>
      <w:numFmt w:val="bullet"/>
      <w:lvlText w:val="o"/>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574C4129"/>
    <w:multiLevelType w:val="hybridMultilevel"/>
    <w:tmpl w:val="87369624"/>
    <w:lvl w:ilvl="0" w:tplc="C9149FB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1606A39"/>
    <w:multiLevelType w:val="hybridMultilevel"/>
    <w:tmpl w:val="C6ECFAB0"/>
    <w:lvl w:ilvl="0" w:tplc="04090003">
      <w:start w:val="1"/>
      <w:numFmt w:val="bullet"/>
      <w:lvlText w:val="o"/>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nsid w:val="67E03B9B"/>
    <w:multiLevelType w:val="hybridMultilevel"/>
    <w:tmpl w:val="E160B204"/>
    <w:lvl w:ilvl="0" w:tplc="DF02C956">
      <w:start w:val="1"/>
      <w:numFmt w:val="bullet"/>
      <w:lvlText w:val="‣"/>
      <w:lvlJc w:val="left"/>
      <w:pPr>
        <w:tabs>
          <w:tab w:val="num" w:pos="720"/>
        </w:tabs>
        <w:ind w:left="720" w:hanging="360"/>
      </w:pPr>
      <w:rPr>
        <w:rFonts w:ascii="Lucida Grande" w:hAnsi="Lucida Grande" w:hint="default"/>
      </w:rPr>
    </w:lvl>
    <w:lvl w:ilvl="1" w:tplc="83885F58">
      <w:start w:val="1"/>
      <w:numFmt w:val="bullet"/>
      <w:lvlText w:val="‣"/>
      <w:lvlJc w:val="left"/>
      <w:pPr>
        <w:tabs>
          <w:tab w:val="num" w:pos="1440"/>
        </w:tabs>
        <w:ind w:left="1440" w:hanging="360"/>
      </w:pPr>
      <w:rPr>
        <w:rFonts w:ascii="Lucida Grande" w:hAnsi="Lucida Grande" w:hint="default"/>
      </w:rPr>
    </w:lvl>
    <w:lvl w:ilvl="2" w:tplc="2FDED682" w:tentative="1">
      <w:start w:val="1"/>
      <w:numFmt w:val="bullet"/>
      <w:lvlText w:val="‣"/>
      <w:lvlJc w:val="left"/>
      <w:pPr>
        <w:tabs>
          <w:tab w:val="num" w:pos="2160"/>
        </w:tabs>
        <w:ind w:left="2160" w:hanging="360"/>
      </w:pPr>
      <w:rPr>
        <w:rFonts w:ascii="Lucida Grande" w:hAnsi="Lucida Grande" w:hint="default"/>
      </w:rPr>
    </w:lvl>
    <w:lvl w:ilvl="3" w:tplc="CFB85242" w:tentative="1">
      <w:start w:val="1"/>
      <w:numFmt w:val="bullet"/>
      <w:lvlText w:val="‣"/>
      <w:lvlJc w:val="left"/>
      <w:pPr>
        <w:tabs>
          <w:tab w:val="num" w:pos="2880"/>
        </w:tabs>
        <w:ind w:left="2880" w:hanging="360"/>
      </w:pPr>
      <w:rPr>
        <w:rFonts w:ascii="Lucida Grande" w:hAnsi="Lucida Grande" w:hint="default"/>
      </w:rPr>
    </w:lvl>
    <w:lvl w:ilvl="4" w:tplc="FE4097E6" w:tentative="1">
      <w:start w:val="1"/>
      <w:numFmt w:val="bullet"/>
      <w:lvlText w:val="‣"/>
      <w:lvlJc w:val="left"/>
      <w:pPr>
        <w:tabs>
          <w:tab w:val="num" w:pos="3600"/>
        </w:tabs>
        <w:ind w:left="3600" w:hanging="360"/>
      </w:pPr>
      <w:rPr>
        <w:rFonts w:ascii="Lucida Grande" w:hAnsi="Lucida Grande" w:hint="default"/>
      </w:rPr>
    </w:lvl>
    <w:lvl w:ilvl="5" w:tplc="BC30241C" w:tentative="1">
      <w:start w:val="1"/>
      <w:numFmt w:val="bullet"/>
      <w:lvlText w:val="‣"/>
      <w:lvlJc w:val="left"/>
      <w:pPr>
        <w:tabs>
          <w:tab w:val="num" w:pos="4320"/>
        </w:tabs>
        <w:ind w:left="4320" w:hanging="360"/>
      </w:pPr>
      <w:rPr>
        <w:rFonts w:ascii="Lucida Grande" w:hAnsi="Lucida Grande" w:hint="default"/>
      </w:rPr>
    </w:lvl>
    <w:lvl w:ilvl="6" w:tplc="88F6BB96" w:tentative="1">
      <w:start w:val="1"/>
      <w:numFmt w:val="bullet"/>
      <w:lvlText w:val="‣"/>
      <w:lvlJc w:val="left"/>
      <w:pPr>
        <w:tabs>
          <w:tab w:val="num" w:pos="5040"/>
        </w:tabs>
        <w:ind w:left="5040" w:hanging="360"/>
      </w:pPr>
      <w:rPr>
        <w:rFonts w:ascii="Lucida Grande" w:hAnsi="Lucida Grande" w:hint="default"/>
      </w:rPr>
    </w:lvl>
    <w:lvl w:ilvl="7" w:tplc="1E7CE23A" w:tentative="1">
      <w:start w:val="1"/>
      <w:numFmt w:val="bullet"/>
      <w:lvlText w:val="‣"/>
      <w:lvlJc w:val="left"/>
      <w:pPr>
        <w:tabs>
          <w:tab w:val="num" w:pos="5760"/>
        </w:tabs>
        <w:ind w:left="5760" w:hanging="360"/>
      </w:pPr>
      <w:rPr>
        <w:rFonts w:ascii="Lucida Grande" w:hAnsi="Lucida Grande" w:hint="default"/>
      </w:rPr>
    </w:lvl>
    <w:lvl w:ilvl="8" w:tplc="58D8CAF0" w:tentative="1">
      <w:start w:val="1"/>
      <w:numFmt w:val="bullet"/>
      <w:lvlText w:val="‣"/>
      <w:lvlJc w:val="left"/>
      <w:pPr>
        <w:tabs>
          <w:tab w:val="num" w:pos="6480"/>
        </w:tabs>
        <w:ind w:left="6480" w:hanging="360"/>
      </w:pPr>
      <w:rPr>
        <w:rFonts w:ascii="Lucida Grande" w:hAnsi="Lucida Grande" w:hint="default"/>
      </w:rPr>
    </w:lvl>
  </w:abstractNum>
  <w:abstractNum w:abstractNumId="21">
    <w:nsid w:val="7E05686A"/>
    <w:multiLevelType w:val="hybridMultilevel"/>
    <w:tmpl w:val="CC7AD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14"/>
  </w:num>
  <w:num w:numId="4">
    <w:abstractNumId w:val="8"/>
  </w:num>
  <w:num w:numId="5">
    <w:abstractNumId w:val="6"/>
  </w:num>
  <w:num w:numId="6">
    <w:abstractNumId w:val="11"/>
  </w:num>
  <w:num w:numId="7">
    <w:abstractNumId w:val="13"/>
  </w:num>
  <w:num w:numId="8">
    <w:abstractNumId w:val="18"/>
  </w:num>
  <w:num w:numId="9">
    <w:abstractNumId w:val="21"/>
  </w:num>
  <w:num w:numId="10">
    <w:abstractNumId w:val="10"/>
  </w:num>
  <w:num w:numId="11">
    <w:abstractNumId w:val="1"/>
  </w:num>
  <w:num w:numId="12">
    <w:abstractNumId w:val="20"/>
  </w:num>
  <w:num w:numId="13">
    <w:abstractNumId w:val="12"/>
  </w:num>
  <w:num w:numId="14">
    <w:abstractNumId w:val="7"/>
  </w:num>
  <w:num w:numId="15">
    <w:abstractNumId w:val="16"/>
  </w:num>
  <w:num w:numId="16">
    <w:abstractNumId w:val="9"/>
  </w:num>
  <w:num w:numId="17">
    <w:abstractNumId w:val="19"/>
  </w:num>
  <w:num w:numId="18">
    <w:abstractNumId w:val="17"/>
  </w:num>
  <w:num w:numId="19">
    <w:abstractNumId w:val="5"/>
  </w:num>
  <w:num w:numId="20">
    <w:abstractNumId w:val="2"/>
  </w:num>
  <w:num w:numId="21">
    <w:abstractNumId w:val="3"/>
  </w:num>
  <w:num w:numId="2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Madsen">
    <w15:presenceInfo w15:providerId="AD" w15:userId="S-1-5-21-2584610886-3083985274-2029249581-106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04"/>
    <w:rsid w:val="00001CE4"/>
    <w:rsid w:val="00022347"/>
    <w:rsid w:val="00022B20"/>
    <w:rsid w:val="000A4CCB"/>
    <w:rsid w:val="000C3CC0"/>
    <w:rsid w:val="000C597C"/>
    <w:rsid w:val="00101FDE"/>
    <w:rsid w:val="001334B4"/>
    <w:rsid w:val="001339CD"/>
    <w:rsid w:val="001611F5"/>
    <w:rsid w:val="001737D7"/>
    <w:rsid w:val="00173D13"/>
    <w:rsid w:val="001850B9"/>
    <w:rsid w:val="001A5A12"/>
    <w:rsid w:val="001A7BEC"/>
    <w:rsid w:val="001C1278"/>
    <w:rsid w:val="001C282F"/>
    <w:rsid w:val="001C4B12"/>
    <w:rsid w:val="002132A7"/>
    <w:rsid w:val="00230ACD"/>
    <w:rsid w:val="002523D5"/>
    <w:rsid w:val="00274CDD"/>
    <w:rsid w:val="00284402"/>
    <w:rsid w:val="00297DEF"/>
    <w:rsid w:val="002D1D0D"/>
    <w:rsid w:val="00315C8B"/>
    <w:rsid w:val="003503DB"/>
    <w:rsid w:val="00367C7A"/>
    <w:rsid w:val="00375D1A"/>
    <w:rsid w:val="0038514B"/>
    <w:rsid w:val="00387BC4"/>
    <w:rsid w:val="003D21E4"/>
    <w:rsid w:val="003E1700"/>
    <w:rsid w:val="003E5E7B"/>
    <w:rsid w:val="003F495F"/>
    <w:rsid w:val="00440562"/>
    <w:rsid w:val="00441BA2"/>
    <w:rsid w:val="00443528"/>
    <w:rsid w:val="00450707"/>
    <w:rsid w:val="00494715"/>
    <w:rsid w:val="004B4B96"/>
    <w:rsid w:val="0053015C"/>
    <w:rsid w:val="00532226"/>
    <w:rsid w:val="005429A5"/>
    <w:rsid w:val="00552483"/>
    <w:rsid w:val="0055313A"/>
    <w:rsid w:val="0055692C"/>
    <w:rsid w:val="00562960"/>
    <w:rsid w:val="00573F00"/>
    <w:rsid w:val="00586E83"/>
    <w:rsid w:val="005A25A6"/>
    <w:rsid w:val="005B2781"/>
    <w:rsid w:val="005C4D1C"/>
    <w:rsid w:val="005E5F1D"/>
    <w:rsid w:val="006056FB"/>
    <w:rsid w:val="00606079"/>
    <w:rsid w:val="00652DDA"/>
    <w:rsid w:val="00671D3B"/>
    <w:rsid w:val="00683422"/>
    <w:rsid w:val="006902A8"/>
    <w:rsid w:val="00695D65"/>
    <w:rsid w:val="006A06DE"/>
    <w:rsid w:val="006C597F"/>
    <w:rsid w:val="006E0D57"/>
    <w:rsid w:val="006E518F"/>
    <w:rsid w:val="006F3B31"/>
    <w:rsid w:val="0073377C"/>
    <w:rsid w:val="007816F2"/>
    <w:rsid w:val="007935B0"/>
    <w:rsid w:val="007F13E6"/>
    <w:rsid w:val="007F39E9"/>
    <w:rsid w:val="00800E0B"/>
    <w:rsid w:val="00811D3A"/>
    <w:rsid w:val="0083301D"/>
    <w:rsid w:val="00854531"/>
    <w:rsid w:val="00871BD1"/>
    <w:rsid w:val="00872224"/>
    <w:rsid w:val="008A0DB1"/>
    <w:rsid w:val="008B5E46"/>
    <w:rsid w:val="008C1F37"/>
    <w:rsid w:val="008F0995"/>
    <w:rsid w:val="008F57FE"/>
    <w:rsid w:val="008F6A78"/>
    <w:rsid w:val="00900B2B"/>
    <w:rsid w:val="00913C95"/>
    <w:rsid w:val="00924A7F"/>
    <w:rsid w:val="00940832"/>
    <w:rsid w:val="00954EF2"/>
    <w:rsid w:val="00956DF6"/>
    <w:rsid w:val="009A43F2"/>
    <w:rsid w:val="009B62AE"/>
    <w:rsid w:val="009E116E"/>
    <w:rsid w:val="00A05FF3"/>
    <w:rsid w:val="00A140BE"/>
    <w:rsid w:val="00A202D8"/>
    <w:rsid w:val="00A32702"/>
    <w:rsid w:val="00A659BA"/>
    <w:rsid w:val="00A9635E"/>
    <w:rsid w:val="00AB2AC3"/>
    <w:rsid w:val="00AD6708"/>
    <w:rsid w:val="00B07D2B"/>
    <w:rsid w:val="00B34C27"/>
    <w:rsid w:val="00B47909"/>
    <w:rsid w:val="00B64E7E"/>
    <w:rsid w:val="00B67CC8"/>
    <w:rsid w:val="00B80098"/>
    <w:rsid w:val="00B966F5"/>
    <w:rsid w:val="00BA034F"/>
    <w:rsid w:val="00BB4B11"/>
    <w:rsid w:val="00BC7536"/>
    <w:rsid w:val="00BE74CC"/>
    <w:rsid w:val="00BF25C9"/>
    <w:rsid w:val="00C0754C"/>
    <w:rsid w:val="00C10304"/>
    <w:rsid w:val="00C113CF"/>
    <w:rsid w:val="00C22224"/>
    <w:rsid w:val="00C239B2"/>
    <w:rsid w:val="00C305C6"/>
    <w:rsid w:val="00C355E7"/>
    <w:rsid w:val="00C41B86"/>
    <w:rsid w:val="00C435D5"/>
    <w:rsid w:val="00C52DA6"/>
    <w:rsid w:val="00C552F2"/>
    <w:rsid w:val="00C55922"/>
    <w:rsid w:val="00C55DD9"/>
    <w:rsid w:val="00CB382A"/>
    <w:rsid w:val="00D06310"/>
    <w:rsid w:val="00D47496"/>
    <w:rsid w:val="00D63A5B"/>
    <w:rsid w:val="00D67455"/>
    <w:rsid w:val="00DA073F"/>
    <w:rsid w:val="00DA2956"/>
    <w:rsid w:val="00DD62C1"/>
    <w:rsid w:val="00DF6A23"/>
    <w:rsid w:val="00E11775"/>
    <w:rsid w:val="00E44EFE"/>
    <w:rsid w:val="00E45612"/>
    <w:rsid w:val="00F06E88"/>
    <w:rsid w:val="00F2123F"/>
    <w:rsid w:val="00F460E9"/>
    <w:rsid w:val="00F75A22"/>
    <w:rsid w:val="00F92093"/>
    <w:rsid w:val="00FA70EE"/>
    <w:rsid w:val="00FB6DD7"/>
    <w:rsid w:val="00FC201F"/>
    <w:rsid w:val="00FE0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392B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73F0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04"/>
    <w:pPr>
      <w:ind w:left="720"/>
      <w:contextualSpacing/>
    </w:pPr>
  </w:style>
  <w:style w:type="character" w:styleId="CommentReference">
    <w:name w:val="annotation reference"/>
    <w:basedOn w:val="DefaultParagraphFont"/>
    <w:uiPriority w:val="99"/>
    <w:semiHidden/>
    <w:unhideWhenUsed/>
    <w:rsid w:val="008A0DB1"/>
    <w:rPr>
      <w:sz w:val="18"/>
      <w:szCs w:val="18"/>
    </w:rPr>
  </w:style>
  <w:style w:type="paragraph" w:styleId="CommentText">
    <w:name w:val="annotation text"/>
    <w:basedOn w:val="Normal"/>
    <w:link w:val="CommentTextChar"/>
    <w:uiPriority w:val="99"/>
    <w:semiHidden/>
    <w:unhideWhenUsed/>
    <w:rsid w:val="008A0DB1"/>
  </w:style>
  <w:style w:type="character" w:customStyle="1" w:styleId="CommentTextChar">
    <w:name w:val="Comment Text Char"/>
    <w:basedOn w:val="DefaultParagraphFont"/>
    <w:link w:val="CommentText"/>
    <w:uiPriority w:val="99"/>
    <w:semiHidden/>
    <w:rsid w:val="008A0DB1"/>
  </w:style>
  <w:style w:type="paragraph" w:styleId="CommentSubject">
    <w:name w:val="annotation subject"/>
    <w:basedOn w:val="CommentText"/>
    <w:next w:val="CommentText"/>
    <w:link w:val="CommentSubjectChar"/>
    <w:uiPriority w:val="99"/>
    <w:semiHidden/>
    <w:unhideWhenUsed/>
    <w:rsid w:val="008A0DB1"/>
    <w:rPr>
      <w:b/>
      <w:bCs/>
      <w:sz w:val="20"/>
      <w:szCs w:val="20"/>
    </w:rPr>
  </w:style>
  <w:style w:type="character" w:customStyle="1" w:styleId="CommentSubjectChar">
    <w:name w:val="Comment Subject Char"/>
    <w:basedOn w:val="CommentTextChar"/>
    <w:link w:val="CommentSubject"/>
    <w:uiPriority w:val="99"/>
    <w:semiHidden/>
    <w:rsid w:val="008A0DB1"/>
    <w:rPr>
      <w:b/>
      <w:bCs/>
      <w:sz w:val="20"/>
      <w:szCs w:val="20"/>
    </w:rPr>
  </w:style>
  <w:style w:type="paragraph" w:styleId="BalloonText">
    <w:name w:val="Balloon Text"/>
    <w:basedOn w:val="Normal"/>
    <w:link w:val="BalloonTextChar"/>
    <w:uiPriority w:val="99"/>
    <w:semiHidden/>
    <w:unhideWhenUsed/>
    <w:rsid w:val="008A0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DB1"/>
    <w:rPr>
      <w:rFonts w:ascii="Lucida Grande" w:hAnsi="Lucida Grande" w:cs="Lucida Grande"/>
      <w:sz w:val="18"/>
      <w:szCs w:val="18"/>
    </w:rPr>
  </w:style>
  <w:style w:type="paragraph" w:styleId="Header">
    <w:name w:val="header"/>
    <w:basedOn w:val="Normal"/>
    <w:link w:val="HeaderChar"/>
    <w:uiPriority w:val="99"/>
    <w:unhideWhenUsed/>
    <w:rsid w:val="00494715"/>
    <w:pPr>
      <w:tabs>
        <w:tab w:val="center" w:pos="4320"/>
        <w:tab w:val="right" w:pos="8640"/>
      </w:tabs>
    </w:pPr>
  </w:style>
  <w:style w:type="character" w:customStyle="1" w:styleId="HeaderChar">
    <w:name w:val="Header Char"/>
    <w:basedOn w:val="DefaultParagraphFont"/>
    <w:link w:val="Header"/>
    <w:uiPriority w:val="99"/>
    <w:rsid w:val="00494715"/>
  </w:style>
  <w:style w:type="paragraph" w:styleId="Footer">
    <w:name w:val="footer"/>
    <w:basedOn w:val="Normal"/>
    <w:link w:val="FooterChar"/>
    <w:uiPriority w:val="99"/>
    <w:unhideWhenUsed/>
    <w:rsid w:val="00494715"/>
    <w:pPr>
      <w:tabs>
        <w:tab w:val="center" w:pos="4320"/>
        <w:tab w:val="right" w:pos="8640"/>
      </w:tabs>
    </w:pPr>
  </w:style>
  <w:style w:type="character" w:customStyle="1" w:styleId="FooterChar">
    <w:name w:val="Footer Char"/>
    <w:basedOn w:val="DefaultParagraphFont"/>
    <w:link w:val="Footer"/>
    <w:uiPriority w:val="99"/>
    <w:rsid w:val="00494715"/>
  </w:style>
  <w:style w:type="paragraph" w:styleId="Revision">
    <w:name w:val="Revision"/>
    <w:hidden/>
    <w:uiPriority w:val="99"/>
    <w:semiHidden/>
    <w:rsid w:val="00954EF2"/>
  </w:style>
  <w:style w:type="character" w:styleId="Hyperlink">
    <w:name w:val="Hyperlink"/>
    <w:basedOn w:val="DefaultParagraphFont"/>
    <w:uiPriority w:val="99"/>
    <w:unhideWhenUsed/>
    <w:rsid w:val="00552483"/>
    <w:rPr>
      <w:color w:val="0000FF" w:themeColor="hyperlink"/>
      <w:u w:val="single"/>
    </w:rPr>
  </w:style>
  <w:style w:type="character" w:styleId="FollowedHyperlink">
    <w:name w:val="FollowedHyperlink"/>
    <w:basedOn w:val="DefaultParagraphFont"/>
    <w:uiPriority w:val="99"/>
    <w:semiHidden/>
    <w:unhideWhenUsed/>
    <w:rsid w:val="009B62AE"/>
    <w:rPr>
      <w:color w:val="800080" w:themeColor="followedHyperlink"/>
      <w:u w:val="single"/>
    </w:rPr>
  </w:style>
  <w:style w:type="character" w:customStyle="1" w:styleId="Heading1Char">
    <w:name w:val="Heading 1 Char"/>
    <w:basedOn w:val="DefaultParagraphFont"/>
    <w:link w:val="Heading1"/>
    <w:uiPriority w:val="9"/>
    <w:rsid w:val="00573F00"/>
    <w:rPr>
      <w:rFonts w:ascii="Times" w:hAnsi="Times"/>
      <w:b/>
      <w:bCs/>
      <w:kern w:val="36"/>
      <w:sz w:val="48"/>
      <w:szCs w:val="48"/>
    </w:rPr>
  </w:style>
  <w:style w:type="paragraph" w:styleId="TOC1">
    <w:name w:val="toc 1"/>
    <w:basedOn w:val="Normal"/>
    <w:next w:val="Normal"/>
    <w:autoRedefine/>
    <w:uiPriority w:val="39"/>
    <w:unhideWhenUsed/>
    <w:rsid w:val="001737D7"/>
    <w:pPr>
      <w:spacing w:before="240" w:after="120"/>
    </w:pPr>
    <w:rPr>
      <w:b/>
      <w:caps/>
      <w:sz w:val="22"/>
      <w:szCs w:val="22"/>
      <w:u w:val="single"/>
    </w:rPr>
  </w:style>
  <w:style w:type="paragraph" w:styleId="TOC2">
    <w:name w:val="toc 2"/>
    <w:basedOn w:val="Normal"/>
    <w:next w:val="Normal"/>
    <w:autoRedefine/>
    <w:uiPriority w:val="39"/>
    <w:unhideWhenUsed/>
    <w:rsid w:val="001737D7"/>
    <w:rPr>
      <w:b/>
      <w:smallCaps/>
      <w:sz w:val="22"/>
      <w:szCs w:val="22"/>
    </w:rPr>
  </w:style>
  <w:style w:type="paragraph" w:styleId="TOC3">
    <w:name w:val="toc 3"/>
    <w:basedOn w:val="Normal"/>
    <w:next w:val="Normal"/>
    <w:autoRedefine/>
    <w:uiPriority w:val="39"/>
    <w:unhideWhenUsed/>
    <w:rsid w:val="001737D7"/>
    <w:rPr>
      <w:smallCaps/>
      <w:sz w:val="22"/>
      <w:szCs w:val="22"/>
    </w:rPr>
  </w:style>
  <w:style w:type="paragraph" w:styleId="TOC4">
    <w:name w:val="toc 4"/>
    <w:basedOn w:val="Normal"/>
    <w:next w:val="Normal"/>
    <w:autoRedefine/>
    <w:uiPriority w:val="39"/>
    <w:unhideWhenUsed/>
    <w:rsid w:val="001737D7"/>
    <w:rPr>
      <w:sz w:val="22"/>
      <w:szCs w:val="22"/>
    </w:rPr>
  </w:style>
  <w:style w:type="paragraph" w:styleId="TOC5">
    <w:name w:val="toc 5"/>
    <w:basedOn w:val="Normal"/>
    <w:next w:val="Normal"/>
    <w:autoRedefine/>
    <w:uiPriority w:val="39"/>
    <w:unhideWhenUsed/>
    <w:rsid w:val="001737D7"/>
    <w:rPr>
      <w:sz w:val="22"/>
      <w:szCs w:val="22"/>
    </w:rPr>
  </w:style>
  <w:style w:type="paragraph" w:styleId="TOC6">
    <w:name w:val="toc 6"/>
    <w:basedOn w:val="Normal"/>
    <w:next w:val="Normal"/>
    <w:autoRedefine/>
    <w:uiPriority w:val="39"/>
    <w:unhideWhenUsed/>
    <w:rsid w:val="001737D7"/>
    <w:rPr>
      <w:sz w:val="22"/>
      <w:szCs w:val="22"/>
    </w:rPr>
  </w:style>
  <w:style w:type="paragraph" w:styleId="TOC7">
    <w:name w:val="toc 7"/>
    <w:basedOn w:val="Normal"/>
    <w:next w:val="Normal"/>
    <w:autoRedefine/>
    <w:uiPriority w:val="39"/>
    <w:unhideWhenUsed/>
    <w:rsid w:val="001737D7"/>
    <w:rPr>
      <w:sz w:val="22"/>
      <w:szCs w:val="22"/>
    </w:rPr>
  </w:style>
  <w:style w:type="paragraph" w:styleId="TOC8">
    <w:name w:val="toc 8"/>
    <w:basedOn w:val="Normal"/>
    <w:next w:val="Normal"/>
    <w:autoRedefine/>
    <w:uiPriority w:val="39"/>
    <w:unhideWhenUsed/>
    <w:rsid w:val="001737D7"/>
    <w:rPr>
      <w:sz w:val="22"/>
      <w:szCs w:val="22"/>
    </w:rPr>
  </w:style>
  <w:style w:type="paragraph" w:styleId="TOC9">
    <w:name w:val="toc 9"/>
    <w:basedOn w:val="Normal"/>
    <w:next w:val="Normal"/>
    <w:autoRedefine/>
    <w:uiPriority w:val="39"/>
    <w:unhideWhenUsed/>
    <w:rsid w:val="001737D7"/>
    <w:rPr>
      <w:sz w:val="22"/>
      <w:szCs w:val="22"/>
    </w:rPr>
  </w:style>
  <w:style w:type="table" w:styleId="TableGrid">
    <w:name w:val="Table Grid"/>
    <w:basedOn w:val="TableNormal"/>
    <w:uiPriority w:val="59"/>
    <w:rsid w:val="00B96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73F0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04"/>
    <w:pPr>
      <w:ind w:left="720"/>
      <w:contextualSpacing/>
    </w:pPr>
  </w:style>
  <w:style w:type="character" w:styleId="CommentReference">
    <w:name w:val="annotation reference"/>
    <w:basedOn w:val="DefaultParagraphFont"/>
    <w:uiPriority w:val="99"/>
    <w:semiHidden/>
    <w:unhideWhenUsed/>
    <w:rsid w:val="008A0DB1"/>
    <w:rPr>
      <w:sz w:val="18"/>
      <w:szCs w:val="18"/>
    </w:rPr>
  </w:style>
  <w:style w:type="paragraph" w:styleId="CommentText">
    <w:name w:val="annotation text"/>
    <w:basedOn w:val="Normal"/>
    <w:link w:val="CommentTextChar"/>
    <w:uiPriority w:val="99"/>
    <w:semiHidden/>
    <w:unhideWhenUsed/>
    <w:rsid w:val="008A0DB1"/>
  </w:style>
  <w:style w:type="character" w:customStyle="1" w:styleId="CommentTextChar">
    <w:name w:val="Comment Text Char"/>
    <w:basedOn w:val="DefaultParagraphFont"/>
    <w:link w:val="CommentText"/>
    <w:uiPriority w:val="99"/>
    <w:semiHidden/>
    <w:rsid w:val="008A0DB1"/>
  </w:style>
  <w:style w:type="paragraph" w:styleId="CommentSubject">
    <w:name w:val="annotation subject"/>
    <w:basedOn w:val="CommentText"/>
    <w:next w:val="CommentText"/>
    <w:link w:val="CommentSubjectChar"/>
    <w:uiPriority w:val="99"/>
    <w:semiHidden/>
    <w:unhideWhenUsed/>
    <w:rsid w:val="008A0DB1"/>
    <w:rPr>
      <w:b/>
      <w:bCs/>
      <w:sz w:val="20"/>
      <w:szCs w:val="20"/>
    </w:rPr>
  </w:style>
  <w:style w:type="character" w:customStyle="1" w:styleId="CommentSubjectChar">
    <w:name w:val="Comment Subject Char"/>
    <w:basedOn w:val="CommentTextChar"/>
    <w:link w:val="CommentSubject"/>
    <w:uiPriority w:val="99"/>
    <w:semiHidden/>
    <w:rsid w:val="008A0DB1"/>
    <w:rPr>
      <w:b/>
      <w:bCs/>
      <w:sz w:val="20"/>
      <w:szCs w:val="20"/>
    </w:rPr>
  </w:style>
  <w:style w:type="paragraph" w:styleId="BalloonText">
    <w:name w:val="Balloon Text"/>
    <w:basedOn w:val="Normal"/>
    <w:link w:val="BalloonTextChar"/>
    <w:uiPriority w:val="99"/>
    <w:semiHidden/>
    <w:unhideWhenUsed/>
    <w:rsid w:val="008A0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DB1"/>
    <w:rPr>
      <w:rFonts w:ascii="Lucida Grande" w:hAnsi="Lucida Grande" w:cs="Lucida Grande"/>
      <w:sz w:val="18"/>
      <w:szCs w:val="18"/>
    </w:rPr>
  </w:style>
  <w:style w:type="paragraph" w:styleId="Header">
    <w:name w:val="header"/>
    <w:basedOn w:val="Normal"/>
    <w:link w:val="HeaderChar"/>
    <w:uiPriority w:val="99"/>
    <w:unhideWhenUsed/>
    <w:rsid w:val="00494715"/>
    <w:pPr>
      <w:tabs>
        <w:tab w:val="center" w:pos="4320"/>
        <w:tab w:val="right" w:pos="8640"/>
      </w:tabs>
    </w:pPr>
  </w:style>
  <w:style w:type="character" w:customStyle="1" w:styleId="HeaderChar">
    <w:name w:val="Header Char"/>
    <w:basedOn w:val="DefaultParagraphFont"/>
    <w:link w:val="Header"/>
    <w:uiPriority w:val="99"/>
    <w:rsid w:val="00494715"/>
  </w:style>
  <w:style w:type="paragraph" w:styleId="Footer">
    <w:name w:val="footer"/>
    <w:basedOn w:val="Normal"/>
    <w:link w:val="FooterChar"/>
    <w:uiPriority w:val="99"/>
    <w:unhideWhenUsed/>
    <w:rsid w:val="00494715"/>
    <w:pPr>
      <w:tabs>
        <w:tab w:val="center" w:pos="4320"/>
        <w:tab w:val="right" w:pos="8640"/>
      </w:tabs>
    </w:pPr>
  </w:style>
  <w:style w:type="character" w:customStyle="1" w:styleId="FooterChar">
    <w:name w:val="Footer Char"/>
    <w:basedOn w:val="DefaultParagraphFont"/>
    <w:link w:val="Footer"/>
    <w:uiPriority w:val="99"/>
    <w:rsid w:val="00494715"/>
  </w:style>
  <w:style w:type="paragraph" w:styleId="Revision">
    <w:name w:val="Revision"/>
    <w:hidden/>
    <w:uiPriority w:val="99"/>
    <w:semiHidden/>
    <w:rsid w:val="00954EF2"/>
  </w:style>
  <w:style w:type="character" w:styleId="Hyperlink">
    <w:name w:val="Hyperlink"/>
    <w:basedOn w:val="DefaultParagraphFont"/>
    <w:uiPriority w:val="99"/>
    <w:unhideWhenUsed/>
    <w:rsid w:val="00552483"/>
    <w:rPr>
      <w:color w:val="0000FF" w:themeColor="hyperlink"/>
      <w:u w:val="single"/>
    </w:rPr>
  </w:style>
  <w:style w:type="character" w:styleId="FollowedHyperlink">
    <w:name w:val="FollowedHyperlink"/>
    <w:basedOn w:val="DefaultParagraphFont"/>
    <w:uiPriority w:val="99"/>
    <w:semiHidden/>
    <w:unhideWhenUsed/>
    <w:rsid w:val="009B62AE"/>
    <w:rPr>
      <w:color w:val="800080" w:themeColor="followedHyperlink"/>
      <w:u w:val="single"/>
    </w:rPr>
  </w:style>
  <w:style w:type="character" w:customStyle="1" w:styleId="Heading1Char">
    <w:name w:val="Heading 1 Char"/>
    <w:basedOn w:val="DefaultParagraphFont"/>
    <w:link w:val="Heading1"/>
    <w:uiPriority w:val="9"/>
    <w:rsid w:val="00573F00"/>
    <w:rPr>
      <w:rFonts w:ascii="Times" w:hAnsi="Times"/>
      <w:b/>
      <w:bCs/>
      <w:kern w:val="36"/>
      <w:sz w:val="48"/>
      <w:szCs w:val="48"/>
    </w:rPr>
  </w:style>
  <w:style w:type="paragraph" w:styleId="TOC1">
    <w:name w:val="toc 1"/>
    <w:basedOn w:val="Normal"/>
    <w:next w:val="Normal"/>
    <w:autoRedefine/>
    <w:uiPriority w:val="39"/>
    <w:unhideWhenUsed/>
    <w:rsid w:val="001737D7"/>
    <w:pPr>
      <w:spacing w:before="240" w:after="120"/>
    </w:pPr>
    <w:rPr>
      <w:b/>
      <w:caps/>
      <w:sz w:val="22"/>
      <w:szCs w:val="22"/>
      <w:u w:val="single"/>
    </w:rPr>
  </w:style>
  <w:style w:type="paragraph" w:styleId="TOC2">
    <w:name w:val="toc 2"/>
    <w:basedOn w:val="Normal"/>
    <w:next w:val="Normal"/>
    <w:autoRedefine/>
    <w:uiPriority w:val="39"/>
    <w:unhideWhenUsed/>
    <w:rsid w:val="001737D7"/>
    <w:rPr>
      <w:b/>
      <w:smallCaps/>
      <w:sz w:val="22"/>
      <w:szCs w:val="22"/>
    </w:rPr>
  </w:style>
  <w:style w:type="paragraph" w:styleId="TOC3">
    <w:name w:val="toc 3"/>
    <w:basedOn w:val="Normal"/>
    <w:next w:val="Normal"/>
    <w:autoRedefine/>
    <w:uiPriority w:val="39"/>
    <w:unhideWhenUsed/>
    <w:rsid w:val="001737D7"/>
    <w:rPr>
      <w:smallCaps/>
      <w:sz w:val="22"/>
      <w:szCs w:val="22"/>
    </w:rPr>
  </w:style>
  <w:style w:type="paragraph" w:styleId="TOC4">
    <w:name w:val="toc 4"/>
    <w:basedOn w:val="Normal"/>
    <w:next w:val="Normal"/>
    <w:autoRedefine/>
    <w:uiPriority w:val="39"/>
    <w:unhideWhenUsed/>
    <w:rsid w:val="001737D7"/>
    <w:rPr>
      <w:sz w:val="22"/>
      <w:szCs w:val="22"/>
    </w:rPr>
  </w:style>
  <w:style w:type="paragraph" w:styleId="TOC5">
    <w:name w:val="toc 5"/>
    <w:basedOn w:val="Normal"/>
    <w:next w:val="Normal"/>
    <w:autoRedefine/>
    <w:uiPriority w:val="39"/>
    <w:unhideWhenUsed/>
    <w:rsid w:val="001737D7"/>
    <w:rPr>
      <w:sz w:val="22"/>
      <w:szCs w:val="22"/>
    </w:rPr>
  </w:style>
  <w:style w:type="paragraph" w:styleId="TOC6">
    <w:name w:val="toc 6"/>
    <w:basedOn w:val="Normal"/>
    <w:next w:val="Normal"/>
    <w:autoRedefine/>
    <w:uiPriority w:val="39"/>
    <w:unhideWhenUsed/>
    <w:rsid w:val="001737D7"/>
    <w:rPr>
      <w:sz w:val="22"/>
      <w:szCs w:val="22"/>
    </w:rPr>
  </w:style>
  <w:style w:type="paragraph" w:styleId="TOC7">
    <w:name w:val="toc 7"/>
    <w:basedOn w:val="Normal"/>
    <w:next w:val="Normal"/>
    <w:autoRedefine/>
    <w:uiPriority w:val="39"/>
    <w:unhideWhenUsed/>
    <w:rsid w:val="001737D7"/>
    <w:rPr>
      <w:sz w:val="22"/>
      <w:szCs w:val="22"/>
    </w:rPr>
  </w:style>
  <w:style w:type="paragraph" w:styleId="TOC8">
    <w:name w:val="toc 8"/>
    <w:basedOn w:val="Normal"/>
    <w:next w:val="Normal"/>
    <w:autoRedefine/>
    <w:uiPriority w:val="39"/>
    <w:unhideWhenUsed/>
    <w:rsid w:val="001737D7"/>
    <w:rPr>
      <w:sz w:val="22"/>
      <w:szCs w:val="22"/>
    </w:rPr>
  </w:style>
  <w:style w:type="paragraph" w:styleId="TOC9">
    <w:name w:val="toc 9"/>
    <w:basedOn w:val="Normal"/>
    <w:next w:val="Normal"/>
    <w:autoRedefine/>
    <w:uiPriority w:val="39"/>
    <w:unhideWhenUsed/>
    <w:rsid w:val="001737D7"/>
    <w:rPr>
      <w:sz w:val="22"/>
      <w:szCs w:val="22"/>
    </w:rPr>
  </w:style>
  <w:style w:type="table" w:styleId="TableGrid">
    <w:name w:val="Table Grid"/>
    <w:basedOn w:val="TableNormal"/>
    <w:uiPriority w:val="59"/>
    <w:rsid w:val="00B96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565472">
      <w:bodyDiv w:val="1"/>
      <w:marLeft w:val="0"/>
      <w:marRight w:val="0"/>
      <w:marTop w:val="0"/>
      <w:marBottom w:val="0"/>
      <w:divBdr>
        <w:top w:val="none" w:sz="0" w:space="0" w:color="auto"/>
        <w:left w:val="none" w:sz="0" w:space="0" w:color="auto"/>
        <w:bottom w:val="none" w:sz="0" w:space="0" w:color="auto"/>
        <w:right w:val="none" w:sz="0" w:space="0" w:color="auto"/>
      </w:divBdr>
    </w:div>
    <w:div w:id="695422388">
      <w:bodyDiv w:val="1"/>
      <w:marLeft w:val="0"/>
      <w:marRight w:val="0"/>
      <w:marTop w:val="0"/>
      <w:marBottom w:val="0"/>
      <w:divBdr>
        <w:top w:val="none" w:sz="0" w:space="0" w:color="auto"/>
        <w:left w:val="none" w:sz="0" w:space="0" w:color="auto"/>
        <w:bottom w:val="none" w:sz="0" w:space="0" w:color="auto"/>
        <w:right w:val="none" w:sz="0" w:space="0" w:color="auto"/>
      </w:divBdr>
      <w:divsChild>
        <w:div w:id="1079448887">
          <w:marLeft w:val="907"/>
          <w:marRight w:val="0"/>
          <w:marTop w:val="480"/>
          <w:marBottom w:val="0"/>
          <w:divBdr>
            <w:top w:val="none" w:sz="0" w:space="0" w:color="auto"/>
            <w:left w:val="none" w:sz="0" w:space="0" w:color="auto"/>
            <w:bottom w:val="none" w:sz="0" w:space="0" w:color="auto"/>
            <w:right w:val="none" w:sz="0" w:space="0" w:color="auto"/>
          </w:divBdr>
        </w:div>
        <w:div w:id="138084496">
          <w:marLeft w:val="907"/>
          <w:marRight w:val="0"/>
          <w:marTop w:val="480"/>
          <w:marBottom w:val="0"/>
          <w:divBdr>
            <w:top w:val="none" w:sz="0" w:space="0" w:color="auto"/>
            <w:left w:val="none" w:sz="0" w:space="0" w:color="auto"/>
            <w:bottom w:val="none" w:sz="0" w:space="0" w:color="auto"/>
            <w:right w:val="none" w:sz="0" w:space="0" w:color="auto"/>
          </w:divBdr>
        </w:div>
        <w:div w:id="1981496278">
          <w:marLeft w:val="907"/>
          <w:marRight w:val="0"/>
          <w:marTop w:val="480"/>
          <w:marBottom w:val="0"/>
          <w:divBdr>
            <w:top w:val="none" w:sz="0" w:space="0" w:color="auto"/>
            <w:left w:val="none" w:sz="0" w:space="0" w:color="auto"/>
            <w:bottom w:val="none" w:sz="0" w:space="0" w:color="auto"/>
            <w:right w:val="none" w:sz="0" w:space="0" w:color="auto"/>
          </w:divBdr>
        </w:div>
      </w:divsChild>
    </w:div>
    <w:div w:id="1027562877">
      <w:bodyDiv w:val="1"/>
      <w:marLeft w:val="0"/>
      <w:marRight w:val="0"/>
      <w:marTop w:val="0"/>
      <w:marBottom w:val="0"/>
      <w:divBdr>
        <w:top w:val="none" w:sz="0" w:space="0" w:color="auto"/>
        <w:left w:val="none" w:sz="0" w:space="0" w:color="auto"/>
        <w:bottom w:val="none" w:sz="0" w:space="0" w:color="auto"/>
        <w:right w:val="none" w:sz="0" w:space="0" w:color="auto"/>
      </w:divBdr>
    </w:div>
    <w:div w:id="1566256591">
      <w:bodyDiv w:val="1"/>
      <w:marLeft w:val="0"/>
      <w:marRight w:val="0"/>
      <w:marTop w:val="0"/>
      <w:marBottom w:val="0"/>
      <w:divBdr>
        <w:top w:val="none" w:sz="0" w:space="0" w:color="auto"/>
        <w:left w:val="none" w:sz="0" w:space="0" w:color="auto"/>
        <w:bottom w:val="none" w:sz="0" w:space="0" w:color="auto"/>
        <w:right w:val="none" w:sz="0" w:space="0" w:color="auto"/>
      </w:divBdr>
      <w:divsChild>
        <w:div w:id="330987511">
          <w:marLeft w:val="0"/>
          <w:marRight w:val="0"/>
          <w:marTop w:val="0"/>
          <w:marBottom w:val="0"/>
          <w:divBdr>
            <w:top w:val="none" w:sz="0" w:space="0" w:color="auto"/>
            <w:left w:val="none" w:sz="0" w:space="0" w:color="auto"/>
            <w:bottom w:val="none" w:sz="0" w:space="0" w:color="auto"/>
            <w:right w:val="none" w:sz="0" w:space="0" w:color="auto"/>
          </w:divBdr>
          <w:divsChild>
            <w:div w:id="98720942">
              <w:marLeft w:val="0"/>
              <w:marRight w:val="0"/>
              <w:marTop w:val="0"/>
              <w:marBottom w:val="0"/>
              <w:divBdr>
                <w:top w:val="none" w:sz="0" w:space="0" w:color="auto"/>
                <w:left w:val="none" w:sz="0" w:space="0" w:color="auto"/>
                <w:bottom w:val="none" w:sz="0" w:space="0" w:color="auto"/>
                <w:right w:val="none" w:sz="0" w:space="0" w:color="auto"/>
              </w:divBdr>
            </w:div>
            <w:div w:id="308557642">
              <w:marLeft w:val="0"/>
              <w:marRight w:val="0"/>
              <w:marTop w:val="0"/>
              <w:marBottom w:val="0"/>
              <w:divBdr>
                <w:top w:val="none" w:sz="0" w:space="0" w:color="auto"/>
                <w:left w:val="none" w:sz="0" w:space="0" w:color="auto"/>
                <w:bottom w:val="none" w:sz="0" w:space="0" w:color="auto"/>
                <w:right w:val="none" w:sz="0" w:space="0" w:color="auto"/>
              </w:divBdr>
            </w:div>
            <w:div w:id="8391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7974">
      <w:bodyDiv w:val="1"/>
      <w:marLeft w:val="0"/>
      <w:marRight w:val="0"/>
      <w:marTop w:val="0"/>
      <w:marBottom w:val="0"/>
      <w:divBdr>
        <w:top w:val="none" w:sz="0" w:space="0" w:color="auto"/>
        <w:left w:val="none" w:sz="0" w:space="0" w:color="auto"/>
        <w:bottom w:val="none" w:sz="0" w:space="0" w:color="auto"/>
        <w:right w:val="none" w:sz="0" w:space="0" w:color="auto"/>
      </w:divBdr>
      <w:divsChild>
        <w:div w:id="1499073693">
          <w:marLeft w:val="907"/>
          <w:marRight w:val="0"/>
          <w:marTop w:val="480"/>
          <w:marBottom w:val="0"/>
          <w:divBdr>
            <w:top w:val="none" w:sz="0" w:space="0" w:color="auto"/>
            <w:left w:val="none" w:sz="0" w:space="0" w:color="auto"/>
            <w:bottom w:val="none" w:sz="0" w:space="0" w:color="auto"/>
            <w:right w:val="none" w:sz="0" w:space="0" w:color="auto"/>
          </w:divBdr>
        </w:div>
        <w:div w:id="2057385235">
          <w:marLeft w:val="907"/>
          <w:marRight w:val="0"/>
          <w:marTop w:val="480"/>
          <w:marBottom w:val="0"/>
          <w:divBdr>
            <w:top w:val="none" w:sz="0" w:space="0" w:color="auto"/>
            <w:left w:val="none" w:sz="0" w:space="0" w:color="auto"/>
            <w:bottom w:val="none" w:sz="0" w:space="0" w:color="auto"/>
            <w:right w:val="none" w:sz="0" w:space="0" w:color="auto"/>
          </w:divBdr>
        </w:div>
        <w:div w:id="31462294">
          <w:marLeft w:val="907"/>
          <w:marRight w:val="0"/>
          <w:marTop w:val="48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rxiv.org/abs/1307.3795" TargetMode="External"/><Relationship Id="rId20" Type="http://schemas.openxmlformats.org/officeDocument/2006/relationships/theme" Target="theme/theme1.xml"/><Relationship Id="rId30" Type="http://schemas.microsoft.com/office/2011/relationships/people" Target="people.xml"/><Relationship Id="rId31" Type="http://schemas.microsoft.com/office/2011/relationships/commentsExtended" Target="commentsExtended.xml"/><Relationship Id="rId10" Type="http://schemas.openxmlformats.org/officeDocument/2006/relationships/hyperlink" Target="https://docushare.icecube.wisc.edu/dsweb/Get/Document-73038/tutorial_icetop.ppt" TargetMode="External"/><Relationship Id="rId11" Type="http://schemas.openxmlformats.org/officeDocument/2006/relationships/hyperlink" Target="http://go.wisc.edu/rma997" TargetMode="External"/><Relationship Id="rId12" Type="http://schemas.openxmlformats.org/officeDocument/2006/relationships/hyperlink" Target="http://go.wisc.edu/rma997"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learn@icecube.wisc.edu" TargetMode="External"/><Relationship Id="rId2" Type="http://schemas.openxmlformats.org/officeDocument/2006/relationships/hyperlink" Target="http://go.wisc.edu/a3qi7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A54D9-5667-F041-840A-6823B986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1514</Words>
  <Characters>8633</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WIPAC, UW</Company>
  <LinksUpToDate>false</LinksUpToDate>
  <CharactersWithSpaces>10127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Bravo Gallart</dc:creator>
  <cp:keywords/>
  <dc:description/>
  <cp:lastModifiedBy>Silvia Bravo Gallart</cp:lastModifiedBy>
  <cp:revision>3</cp:revision>
  <cp:lastPrinted>2015-02-10T06:43:00Z</cp:lastPrinted>
  <dcterms:created xsi:type="dcterms:W3CDTF">2015-03-04T17:41:00Z</dcterms:created>
  <dcterms:modified xsi:type="dcterms:W3CDTF">2015-03-04T17:54:00Z</dcterms:modified>
</cp:coreProperties>
</file>