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0B64A" w14:textId="77777777" w:rsidR="001A5A12" w:rsidRPr="001A5A12" w:rsidRDefault="001A5A12" w:rsidP="00C10304">
      <w:pPr>
        <w:spacing w:after="120"/>
        <w:rPr>
          <w:b/>
          <w:sz w:val="16"/>
          <w:szCs w:val="16"/>
        </w:rPr>
      </w:pPr>
    </w:p>
    <w:p w14:paraId="4106DBAB" w14:textId="296796D3" w:rsidR="00001CE4" w:rsidRPr="00C10304" w:rsidRDefault="00C44B07" w:rsidP="001A5A12">
      <w:pPr>
        <w:spacing w:before="120" w:after="120"/>
        <w:rPr>
          <w:b/>
        </w:rPr>
      </w:pPr>
      <w:r>
        <w:rPr>
          <w:b/>
        </w:rPr>
        <w:t>Lesson Plan</w:t>
      </w:r>
    </w:p>
    <w:p w14:paraId="41CAD7FA" w14:textId="2668CF65" w:rsidR="001850B9" w:rsidRPr="00C10304" w:rsidRDefault="00C44B07" w:rsidP="001A5A12">
      <w:pPr>
        <w:spacing w:before="120" w:after="120"/>
        <w:rPr>
          <w:b/>
          <w:sz w:val="28"/>
          <w:szCs w:val="28"/>
          <w:u w:val="single"/>
        </w:rPr>
      </w:pPr>
      <w:r>
        <w:rPr>
          <w:b/>
          <w:sz w:val="28"/>
          <w:szCs w:val="28"/>
          <w:u w:val="single"/>
        </w:rPr>
        <w:t xml:space="preserve">Learn Physics with </w:t>
      </w:r>
      <w:proofErr w:type="spellStart"/>
      <w:r>
        <w:rPr>
          <w:b/>
          <w:sz w:val="28"/>
          <w:szCs w:val="28"/>
          <w:u w:val="single"/>
        </w:rPr>
        <w:t>IceCube</w:t>
      </w:r>
      <w:proofErr w:type="spellEnd"/>
      <w:r>
        <w:rPr>
          <w:b/>
          <w:sz w:val="28"/>
          <w:szCs w:val="28"/>
          <w:u w:val="single"/>
        </w:rPr>
        <w:t>: distance, speed and direction</w:t>
      </w:r>
      <w:r w:rsidR="00EF27F4">
        <w:rPr>
          <w:b/>
          <w:sz w:val="28"/>
          <w:szCs w:val="28"/>
          <w:u w:val="single"/>
        </w:rPr>
        <w:t xml:space="preserve"> of movement</w:t>
      </w:r>
    </w:p>
    <w:p w14:paraId="1DCC65E4" w14:textId="77777777" w:rsidR="00C10304" w:rsidRDefault="00C10304" w:rsidP="001A5A12">
      <w:pPr>
        <w:spacing w:before="120" w:after="120"/>
      </w:pPr>
    </w:p>
    <w:p w14:paraId="3D249FF5" w14:textId="37424E0D" w:rsidR="00D47496" w:rsidRDefault="00D47AE5" w:rsidP="001A5A12">
      <w:pPr>
        <w:spacing w:before="120" w:after="120"/>
        <w:rPr>
          <w:b/>
        </w:rPr>
      </w:pPr>
      <w:r>
        <w:rPr>
          <w:b/>
        </w:rPr>
        <w:t xml:space="preserve">Basic </w:t>
      </w:r>
      <w:r w:rsidR="00D47496">
        <w:rPr>
          <w:b/>
        </w:rPr>
        <w:t>Learning goals</w:t>
      </w:r>
    </w:p>
    <w:p w14:paraId="411947EE" w14:textId="695367CC" w:rsidR="00D47496" w:rsidRDefault="00D47496" w:rsidP="001A5A12">
      <w:pPr>
        <w:spacing w:before="120" w:after="120"/>
      </w:pPr>
      <w:r w:rsidRPr="00D47496">
        <w:t xml:space="preserve">Learn </w:t>
      </w:r>
      <w:r w:rsidR="00EF27F4">
        <w:t>what distance and speed are, and how they relate to displacement and velocity</w:t>
      </w:r>
      <w:r>
        <w:t>.</w:t>
      </w:r>
    </w:p>
    <w:p w14:paraId="72618CBB" w14:textId="04D5DABF" w:rsidR="001A7FC8" w:rsidRPr="00D47496" w:rsidRDefault="00EF27F4" w:rsidP="001A5A12">
      <w:pPr>
        <w:spacing w:before="120" w:after="120"/>
      </w:pPr>
      <w:r>
        <w:t>Measure the distance traveled by an object moving in a 3D environment and calculate its speed.</w:t>
      </w:r>
    </w:p>
    <w:p w14:paraId="7FD7FD5F" w14:textId="72F385BE" w:rsidR="00D47496" w:rsidRDefault="00EF27F4" w:rsidP="001A5A12">
      <w:pPr>
        <w:spacing w:before="120" w:after="120"/>
      </w:pPr>
      <w:r>
        <w:t xml:space="preserve">Measure the direction of an object moving </w:t>
      </w:r>
      <w:r w:rsidR="00B30746">
        <w:t>i</w:t>
      </w:r>
      <w:r>
        <w:t>n a straight line in a 3D environment.</w:t>
      </w:r>
    </w:p>
    <w:p w14:paraId="56844240" w14:textId="2AEE6BB1" w:rsidR="00635FDC" w:rsidRDefault="00635FDC" w:rsidP="001A5A12">
      <w:pPr>
        <w:spacing w:before="120" w:after="120"/>
      </w:pPr>
      <w:r>
        <w:t>Gain knowledge about uncertainties in a measurement.</w:t>
      </w:r>
    </w:p>
    <w:p w14:paraId="2752D0AC" w14:textId="77777777" w:rsidR="001A5A12" w:rsidRDefault="001A5A12" w:rsidP="001A5A12">
      <w:pPr>
        <w:spacing w:before="120" w:after="120"/>
        <w:rPr>
          <w:b/>
        </w:rPr>
      </w:pPr>
    </w:p>
    <w:p w14:paraId="456DAE06" w14:textId="667202EC" w:rsidR="00C10304" w:rsidRPr="00C10304" w:rsidRDefault="00C10304" w:rsidP="001A5A12">
      <w:pPr>
        <w:spacing w:before="120" w:after="120"/>
        <w:rPr>
          <w:b/>
        </w:rPr>
      </w:pPr>
      <w:r w:rsidRPr="00C10304">
        <w:rPr>
          <w:b/>
        </w:rPr>
        <w:t>What</w:t>
      </w:r>
      <w:r w:rsidR="00BA034F">
        <w:rPr>
          <w:b/>
        </w:rPr>
        <w:t xml:space="preserve">’s </w:t>
      </w:r>
      <w:r w:rsidRPr="00C10304">
        <w:rPr>
          <w:b/>
        </w:rPr>
        <w:t>need</w:t>
      </w:r>
      <w:r w:rsidR="00BA034F">
        <w:rPr>
          <w:b/>
        </w:rPr>
        <w:t>ed</w:t>
      </w:r>
    </w:p>
    <w:p w14:paraId="4E3ACBD1" w14:textId="77777777" w:rsidR="00D47AE5" w:rsidRDefault="00D47AE5" w:rsidP="001A5A12">
      <w:pPr>
        <w:spacing w:before="120" w:after="120"/>
      </w:pPr>
      <w:r>
        <w:t xml:space="preserve">One computer per every one or two students, connected to the internet. </w:t>
      </w:r>
    </w:p>
    <w:p w14:paraId="4FC02879" w14:textId="77777777" w:rsidR="00D47AE5" w:rsidRDefault="00D47AE5" w:rsidP="001A5A12">
      <w:pPr>
        <w:spacing w:before="120" w:after="120"/>
      </w:pPr>
      <w:r>
        <w:t>A white board and paper.</w:t>
      </w:r>
    </w:p>
    <w:p w14:paraId="2F1C2C94" w14:textId="77777777" w:rsidR="001A5A12" w:rsidRDefault="001A5A12" w:rsidP="001A5A12">
      <w:pPr>
        <w:spacing w:before="120" w:after="120"/>
      </w:pPr>
    </w:p>
    <w:p w14:paraId="41D20FDB" w14:textId="6874DB97" w:rsidR="00C10304" w:rsidRPr="00C10304" w:rsidRDefault="00D47AE5" w:rsidP="001A5A12">
      <w:pPr>
        <w:spacing w:before="120" w:after="120"/>
        <w:rPr>
          <w:b/>
        </w:rPr>
      </w:pPr>
      <w:r>
        <w:rPr>
          <w:b/>
        </w:rPr>
        <w:t>Resources provided</w:t>
      </w:r>
    </w:p>
    <w:p w14:paraId="274835CB" w14:textId="53030F3F" w:rsidR="00D47AE5" w:rsidRDefault="00D47AE5" w:rsidP="00D47AE5">
      <w:pPr>
        <w:spacing w:before="120" w:after="120"/>
      </w:pPr>
      <w:r>
        <w:t xml:space="preserve">Online </w:t>
      </w:r>
      <w:proofErr w:type="spellStart"/>
      <w:r>
        <w:t>IceCube</w:t>
      </w:r>
      <w:proofErr w:type="spellEnd"/>
      <w:r>
        <w:t xml:space="preserve"> displays, accessible </w:t>
      </w:r>
      <w:hyperlink r:id="rId7" w:history="1">
        <w:r w:rsidRPr="00EB6D83">
          <w:rPr>
            <w:rStyle w:val="Hyperlink"/>
          </w:rPr>
          <w:t>he</w:t>
        </w:r>
        <w:r w:rsidRPr="00EB6D83">
          <w:rPr>
            <w:rStyle w:val="Hyperlink"/>
          </w:rPr>
          <w:t>r</w:t>
        </w:r>
        <w:r w:rsidRPr="00EB6D83">
          <w:rPr>
            <w:rStyle w:val="Hyperlink"/>
          </w:rPr>
          <w:t>e</w:t>
        </w:r>
      </w:hyperlink>
      <w:r w:rsidR="00EB6D83">
        <w:t>.</w:t>
      </w:r>
    </w:p>
    <w:p w14:paraId="18448610" w14:textId="1844FA0B" w:rsidR="00D47AE5" w:rsidRDefault="00D47AE5" w:rsidP="00D47AE5">
      <w:pPr>
        <w:spacing w:before="120" w:after="120"/>
      </w:pPr>
      <w:r>
        <w:t xml:space="preserve">A description of the </w:t>
      </w:r>
      <w:proofErr w:type="spellStart"/>
      <w:r>
        <w:t>IceCube</w:t>
      </w:r>
      <w:proofErr w:type="spellEnd"/>
      <w:r>
        <w:t xml:space="preserve"> detector and how </w:t>
      </w:r>
      <w:proofErr w:type="spellStart"/>
      <w:r>
        <w:t>IceCube</w:t>
      </w:r>
      <w:proofErr w:type="spellEnd"/>
      <w:r>
        <w:t xml:space="preserve"> displays work </w:t>
      </w:r>
      <w:r w:rsidR="005A51C5">
        <w:t xml:space="preserve">can be found on the </w:t>
      </w:r>
      <w:proofErr w:type="spellStart"/>
      <w:r w:rsidR="005A51C5">
        <w:t>IceCube</w:t>
      </w:r>
      <w:proofErr w:type="spellEnd"/>
      <w:r w:rsidR="005A51C5">
        <w:t xml:space="preserve"> </w:t>
      </w:r>
      <w:proofErr w:type="spellStart"/>
      <w:r w:rsidR="005A51C5">
        <w:t>MasterClass</w:t>
      </w:r>
      <w:proofErr w:type="spellEnd"/>
      <w:r w:rsidR="005A51C5">
        <w:t xml:space="preserve"> website (</w:t>
      </w:r>
      <w:hyperlink r:id="rId8" w:history="1">
        <w:r w:rsidR="005A51C5" w:rsidRPr="005A51C5">
          <w:rPr>
            <w:rStyle w:val="Hyperlink"/>
          </w:rPr>
          <w:t>link</w:t>
        </w:r>
      </w:hyperlink>
      <w:r w:rsidR="005A51C5">
        <w:t>)</w:t>
      </w:r>
      <w:r w:rsidR="005A51C5">
        <w:t xml:space="preserve"> </w:t>
      </w:r>
    </w:p>
    <w:p w14:paraId="48C34D5D" w14:textId="6365B4FB" w:rsidR="003137DB" w:rsidRDefault="003137DB" w:rsidP="00D47AE5">
      <w:pPr>
        <w:spacing w:before="120" w:after="120"/>
      </w:pPr>
      <w:r>
        <w:t>Other resources available upon request include large forma</w:t>
      </w:r>
      <w:bookmarkStart w:id="0" w:name="_GoBack"/>
      <w:bookmarkEnd w:id="0"/>
      <w:r>
        <w:t>t printed events to perform some initial measurements as a group.</w:t>
      </w:r>
    </w:p>
    <w:p w14:paraId="109318AF" w14:textId="77777777" w:rsidR="00C10304" w:rsidRDefault="00C10304" w:rsidP="001A5A12">
      <w:pPr>
        <w:spacing w:before="120" w:after="120"/>
      </w:pPr>
    </w:p>
    <w:p w14:paraId="0092F4DF" w14:textId="77777777" w:rsidR="0075168D" w:rsidRDefault="0075168D">
      <w:pPr>
        <w:rPr>
          <w:rFonts w:ascii="Cambria" w:hAnsi="Cambria" w:cs="Times"/>
          <w:i/>
          <w:color w:val="595959" w:themeColor="text1" w:themeTint="A6"/>
          <w:sz w:val="20"/>
          <w:szCs w:val="20"/>
        </w:rPr>
      </w:pPr>
      <w:r>
        <w:rPr>
          <w:rFonts w:ascii="Cambria" w:hAnsi="Cambria" w:cs="Times"/>
          <w:i/>
          <w:color w:val="595959" w:themeColor="text1" w:themeTint="A6"/>
          <w:sz w:val="20"/>
          <w:szCs w:val="20"/>
        </w:rPr>
        <w:br w:type="page"/>
      </w:r>
    </w:p>
    <w:p w14:paraId="0676CABF" w14:textId="77777777" w:rsidR="0093001B" w:rsidRDefault="0093001B" w:rsidP="001A5A12">
      <w:pPr>
        <w:spacing w:before="120" w:after="120"/>
        <w:rPr>
          <w:b/>
        </w:rPr>
      </w:pPr>
    </w:p>
    <w:p w14:paraId="7626A858" w14:textId="767D7FBD" w:rsidR="00C10304" w:rsidRPr="00C10304" w:rsidRDefault="00C10304" w:rsidP="001A5A12">
      <w:pPr>
        <w:spacing w:before="120" w:after="120"/>
        <w:rPr>
          <w:b/>
        </w:rPr>
      </w:pPr>
      <w:r w:rsidRPr="00C10304">
        <w:rPr>
          <w:b/>
        </w:rPr>
        <w:t xml:space="preserve">Activity </w:t>
      </w:r>
      <w:r w:rsidR="00D47AE5">
        <w:rPr>
          <w:b/>
        </w:rPr>
        <w:t>overview</w:t>
      </w:r>
    </w:p>
    <w:p w14:paraId="7A9C5819" w14:textId="77777777" w:rsidR="00C473AC" w:rsidRDefault="00B30746" w:rsidP="0075168D">
      <w:pPr>
        <w:spacing w:after="120"/>
      </w:pPr>
      <w:r>
        <w:t xml:space="preserve">The final goal of this activity is to calculate the speed and direction of a relativistic particle travelling through the </w:t>
      </w:r>
      <w:proofErr w:type="spellStart"/>
      <w:r>
        <w:t>IceCube</w:t>
      </w:r>
      <w:proofErr w:type="spellEnd"/>
      <w:r>
        <w:t xml:space="preserve"> Neutrino Observatory. </w:t>
      </w:r>
    </w:p>
    <w:p w14:paraId="4565C718" w14:textId="6330C159" w:rsidR="00C473AC" w:rsidRDefault="00C473AC" w:rsidP="0075168D">
      <w:pPr>
        <w:spacing w:after="120"/>
      </w:pPr>
      <w:proofErr w:type="spellStart"/>
      <w:r>
        <w:t>IceCube</w:t>
      </w:r>
      <w:proofErr w:type="spellEnd"/>
      <w:r>
        <w:t xml:space="preserve"> is a cubic-kilometer telescope buried in Antarctica’s ice shed, spanning from 1.5 to 2.5 kilometers below the South Pole ice.</w:t>
      </w:r>
    </w:p>
    <w:p w14:paraId="19D37B66" w14:textId="60429DA0" w:rsidR="00B30746" w:rsidRDefault="00B30746" w:rsidP="0075168D">
      <w:pPr>
        <w:spacing w:after="120"/>
      </w:pPr>
      <w:r>
        <w:t xml:space="preserve">The energy of </w:t>
      </w:r>
      <w:r w:rsidR="0093001B">
        <w:t>the particles detected in</w:t>
      </w:r>
      <w:r w:rsidR="003B0442">
        <w:t xml:space="preserve"> </w:t>
      </w:r>
      <w:proofErr w:type="spellStart"/>
      <w:r w:rsidR="003B0442">
        <w:t>IceCube</w:t>
      </w:r>
      <w:proofErr w:type="spellEnd"/>
      <w:r w:rsidR="003B0442">
        <w:t xml:space="preserve"> is so high</w:t>
      </w:r>
      <w:r>
        <w:t xml:space="preserve"> that their speed is </w:t>
      </w:r>
      <w:r w:rsidR="0093001B">
        <w:t xml:space="preserve">very close to </w:t>
      </w:r>
      <w:r>
        <w:t xml:space="preserve">the speed of light in vacuum. </w:t>
      </w:r>
      <w:r w:rsidR="00C473AC">
        <w:t>This is as fast as any part</w:t>
      </w:r>
      <w:r w:rsidR="003B0442">
        <w:t>icle in the universe can move.</w:t>
      </w:r>
    </w:p>
    <w:p w14:paraId="14505D61" w14:textId="76A5ED4C" w:rsidR="00D47AE5" w:rsidRDefault="003B0442" w:rsidP="0075168D">
      <w:pPr>
        <w:spacing w:after="120"/>
      </w:pPr>
      <w:r>
        <w:t xml:space="preserve">While guiding students to calculate the speed and direction of a particle in </w:t>
      </w:r>
      <w:proofErr w:type="spellStart"/>
      <w:r>
        <w:t>IceCube</w:t>
      </w:r>
      <w:proofErr w:type="spellEnd"/>
      <w:r>
        <w:t xml:space="preserve">, we will </w:t>
      </w:r>
      <w:r w:rsidR="0093001B">
        <w:t xml:space="preserve">work </w:t>
      </w:r>
      <w:r w:rsidR="00D47AE5">
        <w:t xml:space="preserve">on the concepts of displacement/distance, velocity/speed and direction of movement.  </w:t>
      </w:r>
    </w:p>
    <w:p w14:paraId="353EC224" w14:textId="77777777" w:rsidR="0093001B" w:rsidRDefault="0093001B" w:rsidP="0075168D">
      <w:pPr>
        <w:spacing w:after="120"/>
      </w:pPr>
    </w:p>
    <w:p w14:paraId="4CB0CB26" w14:textId="77777777" w:rsidR="0093001B" w:rsidRDefault="00C473AC" w:rsidP="0075168D">
      <w:pPr>
        <w:spacing w:after="120"/>
      </w:pPr>
      <w:r>
        <w:t>The activity is designed in three</w:t>
      </w:r>
      <w:r w:rsidR="00D47AE5">
        <w:t xml:space="preserve"> parts. </w:t>
      </w:r>
    </w:p>
    <w:p w14:paraId="49B810B6" w14:textId="75A4C8E5" w:rsidR="0093001B" w:rsidRDefault="0093001B" w:rsidP="0075168D">
      <w:pPr>
        <w:spacing w:after="120"/>
      </w:pPr>
      <w:r>
        <w:t>1.- U</w:t>
      </w:r>
      <w:r w:rsidR="00C473AC">
        <w:t xml:space="preserve">se the geometry of the </w:t>
      </w:r>
      <w:proofErr w:type="spellStart"/>
      <w:r w:rsidR="00C473AC">
        <w:t>IceCube</w:t>
      </w:r>
      <w:proofErr w:type="spellEnd"/>
      <w:r w:rsidR="00C473AC">
        <w:t xml:space="preserve"> detector to calculate the distance travelled by a particle moving in a straight line in the detector. </w:t>
      </w:r>
      <w:r>
        <w:t xml:space="preserve">We can also calculate a first estimate of the speed of the particle using the time information. </w:t>
      </w:r>
    </w:p>
    <w:p w14:paraId="08B95C2F" w14:textId="5A61CBEB" w:rsidR="0093001B" w:rsidRDefault="0093001B" w:rsidP="0075168D">
      <w:pPr>
        <w:spacing w:after="120"/>
      </w:pPr>
      <w:r>
        <w:t>2.- U</w:t>
      </w:r>
      <w:r w:rsidR="00C473AC">
        <w:t xml:space="preserve">se information from individual </w:t>
      </w:r>
      <w:proofErr w:type="spellStart"/>
      <w:r w:rsidR="00C473AC">
        <w:t>IceCube</w:t>
      </w:r>
      <w:proofErr w:type="spellEnd"/>
      <w:r w:rsidR="00C473AC">
        <w:t xml:space="preserve"> sensors to improve the measurement of the distance </w:t>
      </w:r>
      <w:r>
        <w:t>and the speed</w:t>
      </w:r>
      <w:r w:rsidR="00C473AC">
        <w:t xml:space="preserve"> </w:t>
      </w:r>
      <w:r>
        <w:t>of the</w:t>
      </w:r>
      <w:r w:rsidR="00C473AC">
        <w:t xml:space="preserve"> particle.</w:t>
      </w:r>
      <w:r>
        <w:t xml:space="preserve"> We can also calculate a first estimate of the direction of movement of the particle. </w:t>
      </w:r>
      <w:r w:rsidR="00C473AC">
        <w:t xml:space="preserve"> </w:t>
      </w:r>
    </w:p>
    <w:p w14:paraId="6A1AFF1E" w14:textId="20916FB2" w:rsidR="00D47AE5" w:rsidRDefault="0093001B" w:rsidP="0075168D">
      <w:pPr>
        <w:spacing w:after="120"/>
      </w:pPr>
      <w:r>
        <w:t>3.- U</w:t>
      </w:r>
      <w:r w:rsidR="00C473AC">
        <w:t xml:space="preserve">se information </w:t>
      </w:r>
      <w:r>
        <w:t xml:space="preserve">from all </w:t>
      </w:r>
      <w:proofErr w:type="spellStart"/>
      <w:r w:rsidR="00C473AC">
        <w:t>IceCube</w:t>
      </w:r>
      <w:proofErr w:type="spellEnd"/>
      <w:r w:rsidR="00C473AC">
        <w:t xml:space="preserve"> sensors</w:t>
      </w:r>
      <w:r>
        <w:t xml:space="preserve"> that lit </w:t>
      </w:r>
      <w:r w:rsidR="00C473AC">
        <w:t xml:space="preserve">to </w:t>
      </w:r>
      <w:r>
        <w:t>get the best estimates of the distance, speed and direction of movement of the</w:t>
      </w:r>
      <w:r w:rsidR="00C473AC">
        <w:t xml:space="preserve"> particle. </w:t>
      </w:r>
    </w:p>
    <w:p w14:paraId="14E1243C" w14:textId="1E0C637E" w:rsidR="00D26158" w:rsidRDefault="0006323F" w:rsidP="0075168D">
      <w:pPr>
        <w:spacing w:after="120"/>
      </w:pPr>
      <w:r>
        <w:t>.</w:t>
      </w:r>
    </w:p>
    <w:p w14:paraId="0CBB2585" w14:textId="77777777" w:rsidR="00C10304" w:rsidRDefault="00C10304" w:rsidP="001A5A12">
      <w:pPr>
        <w:spacing w:before="120" w:after="120"/>
      </w:pPr>
    </w:p>
    <w:p w14:paraId="7334376A" w14:textId="77777777" w:rsidR="0093001B" w:rsidRDefault="0093001B">
      <w:pPr>
        <w:rPr>
          <w:u w:val="single"/>
        </w:rPr>
      </w:pPr>
      <w:r>
        <w:rPr>
          <w:u w:val="single"/>
        </w:rPr>
        <w:br w:type="page"/>
      </w:r>
    </w:p>
    <w:p w14:paraId="7CFC4801" w14:textId="7DF2209C" w:rsidR="008D7D99" w:rsidRDefault="008D7D99" w:rsidP="008D7D99">
      <w:pPr>
        <w:pStyle w:val="ListParagraph"/>
        <w:spacing w:after="120"/>
        <w:ind w:left="446"/>
        <w:rPr>
          <w:u w:val="single"/>
        </w:rPr>
      </w:pPr>
    </w:p>
    <w:p w14:paraId="029B217B" w14:textId="01F2FC08" w:rsidR="003D21E4" w:rsidRDefault="00D26158" w:rsidP="008D7D99">
      <w:pPr>
        <w:pStyle w:val="ListParagraph"/>
        <w:numPr>
          <w:ilvl w:val="0"/>
          <w:numId w:val="8"/>
        </w:numPr>
        <w:spacing w:after="120"/>
        <w:rPr>
          <w:u w:val="single"/>
        </w:rPr>
      </w:pPr>
      <w:r>
        <w:rPr>
          <w:u w:val="single"/>
        </w:rPr>
        <w:t>Distance travelled by a</w:t>
      </w:r>
      <w:r w:rsidR="0093001B">
        <w:rPr>
          <w:u w:val="single"/>
        </w:rPr>
        <w:t xml:space="preserve"> high</w:t>
      </w:r>
      <w:r w:rsidR="00360F6D">
        <w:rPr>
          <w:u w:val="single"/>
        </w:rPr>
        <w:t>-</w:t>
      </w:r>
      <w:r w:rsidR="0093001B">
        <w:rPr>
          <w:u w:val="single"/>
        </w:rPr>
        <w:t xml:space="preserve">energy particle in </w:t>
      </w:r>
      <w:proofErr w:type="spellStart"/>
      <w:r w:rsidR="0093001B">
        <w:rPr>
          <w:u w:val="single"/>
        </w:rPr>
        <w:t>IceCube</w:t>
      </w:r>
      <w:proofErr w:type="spellEnd"/>
    </w:p>
    <w:p w14:paraId="0CB9B84D" w14:textId="77777777" w:rsidR="008D7D99" w:rsidRPr="006902A8" w:rsidRDefault="008D7D99" w:rsidP="008D7D99">
      <w:pPr>
        <w:pStyle w:val="ListParagraph"/>
        <w:spacing w:after="120"/>
        <w:ind w:left="360"/>
        <w:rPr>
          <w:u w:val="single"/>
        </w:rPr>
      </w:pPr>
    </w:p>
    <w:p w14:paraId="7DEC735C" w14:textId="77777777" w:rsidR="00BC2545" w:rsidRDefault="00BD3123" w:rsidP="001A5A12">
      <w:pPr>
        <w:pStyle w:val="ListParagraph"/>
        <w:numPr>
          <w:ilvl w:val="0"/>
          <w:numId w:val="2"/>
        </w:numPr>
        <w:spacing w:before="120" w:after="120"/>
        <w:ind w:left="540" w:hanging="180"/>
      </w:pPr>
      <w:r>
        <w:t xml:space="preserve">Teachers will guide students in a discussion about what are the important properties of the </w:t>
      </w:r>
      <w:proofErr w:type="spellStart"/>
      <w:r>
        <w:t>IceCube</w:t>
      </w:r>
      <w:proofErr w:type="spellEnd"/>
      <w:r>
        <w:t xml:space="preserve"> geometry to be able to perform </w:t>
      </w:r>
      <w:r w:rsidR="00BC2545">
        <w:t xml:space="preserve">measurements of the speed of a particle moving through </w:t>
      </w:r>
      <w:proofErr w:type="spellStart"/>
      <w:r w:rsidR="00BC2545">
        <w:t>IceCube</w:t>
      </w:r>
      <w:proofErr w:type="spellEnd"/>
      <w:r w:rsidR="00BC2545">
        <w:t xml:space="preserve"> and its direction.</w:t>
      </w:r>
    </w:p>
    <w:p w14:paraId="2A7C9949" w14:textId="77777777" w:rsidR="00BC2545" w:rsidRPr="003137DB" w:rsidRDefault="00BC2545" w:rsidP="003137DB">
      <w:pPr>
        <w:pStyle w:val="ListParagraph"/>
        <w:spacing w:before="120" w:after="120"/>
        <w:ind w:left="540"/>
        <w:rPr>
          <w:sz w:val="20"/>
          <w:szCs w:val="20"/>
        </w:rPr>
      </w:pPr>
    </w:p>
    <w:p w14:paraId="329A398C" w14:textId="0EA45118" w:rsidR="00BD3123" w:rsidRDefault="00BC2545" w:rsidP="003137DB">
      <w:pPr>
        <w:pStyle w:val="ListParagraph"/>
        <w:spacing w:before="120" w:after="120"/>
        <w:ind w:left="540"/>
        <w:rPr>
          <w:sz w:val="20"/>
          <w:szCs w:val="20"/>
        </w:rPr>
      </w:pPr>
      <w:r w:rsidRPr="003137DB">
        <w:rPr>
          <w:sz w:val="20"/>
          <w:szCs w:val="20"/>
        </w:rPr>
        <w:t>Students should note that the distance between strings</w:t>
      </w:r>
      <w:r w:rsidR="006B0DEE">
        <w:rPr>
          <w:sz w:val="20"/>
          <w:szCs w:val="20"/>
        </w:rPr>
        <w:t xml:space="preserve"> (125 meters)</w:t>
      </w:r>
      <w:r w:rsidRPr="003137DB">
        <w:rPr>
          <w:sz w:val="20"/>
          <w:szCs w:val="20"/>
        </w:rPr>
        <w:t xml:space="preserve"> is different than the distance between sensors</w:t>
      </w:r>
      <w:r w:rsidR="006B0DEE">
        <w:rPr>
          <w:sz w:val="20"/>
          <w:szCs w:val="20"/>
        </w:rPr>
        <w:t xml:space="preserve"> in a string (17 meters)</w:t>
      </w:r>
      <w:r w:rsidR="006B0DEE" w:rsidRPr="006B0DEE">
        <w:rPr>
          <w:sz w:val="20"/>
          <w:szCs w:val="20"/>
        </w:rPr>
        <w:t>.</w:t>
      </w:r>
      <w:r w:rsidR="006B0DEE">
        <w:rPr>
          <w:sz w:val="20"/>
          <w:szCs w:val="20"/>
        </w:rPr>
        <w:t xml:space="preserve"> </w:t>
      </w:r>
      <w:r w:rsidR="006B0DEE" w:rsidRPr="003137DB">
        <w:rPr>
          <w:sz w:val="20"/>
          <w:szCs w:val="20"/>
        </w:rPr>
        <w:t xml:space="preserve">They should also be aware that while the particle (a </w:t>
      </w:r>
      <w:proofErr w:type="spellStart"/>
      <w:r w:rsidR="006B0DEE" w:rsidRPr="003137DB">
        <w:rPr>
          <w:sz w:val="20"/>
          <w:szCs w:val="20"/>
        </w:rPr>
        <w:t>muon</w:t>
      </w:r>
      <w:proofErr w:type="spellEnd"/>
      <w:r w:rsidR="006B0DEE" w:rsidRPr="003137DB">
        <w:rPr>
          <w:sz w:val="20"/>
          <w:szCs w:val="20"/>
        </w:rPr>
        <w:t xml:space="preserve">) is crossing the detector, in fact </w:t>
      </w:r>
      <w:r w:rsidR="00D24B5C">
        <w:rPr>
          <w:sz w:val="20"/>
          <w:szCs w:val="20"/>
        </w:rPr>
        <w:t xml:space="preserve">what </w:t>
      </w:r>
      <w:proofErr w:type="spellStart"/>
      <w:r w:rsidR="006B0DEE" w:rsidRPr="003137DB">
        <w:rPr>
          <w:sz w:val="20"/>
          <w:szCs w:val="20"/>
        </w:rPr>
        <w:t>IceCube</w:t>
      </w:r>
      <w:proofErr w:type="spellEnd"/>
      <w:r w:rsidR="006B0DEE" w:rsidRPr="003137DB">
        <w:rPr>
          <w:sz w:val="20"/>
          <w:szCs w:val="20"/>
        </w:rPr>
        <w:t xml:space="preserve"> detects</w:t>
      </w:r>
      <w:r w:rsidR="00D24B5C">
        <w:rPr>
          <w:sz w:val="20"/>
          <w:szCs w:val="20"/>
        </w:rPr>
        <w:t xml:space="preserve"> is</w:t>
      </w:r>
      <w:r w:rsidR="006B0DEE" w:rsidRPr="003137DB">
        <w:rPr>
          <w:sz w:val="20"/>
          <w:szCs w:val="20"/>
        </w:rPr>
        <w:t xml:space="preserve"> a blue light induced by it’s movement through the detector. </w:t>
      </w:r>
    </w:p>
    <w:p w14:paraId="0CB6ED7E" w14:textId="77777777" w:rsidR="006B0DEE" w:rsidRPr="003137DB" w:rsidRDefault="006B0DEE" w:rsidP="003137DB">
      <w:pPr>
        <w:pStyle w:val="ListParagraph"/>
        <w:spacing w:before="120" w:after="120"/>
        <w:ind w:left="540"/>
        <w:rPr>
          <w:sz w:val="20"/>
          <w:szCs w:val="20"/>
        </w:rPr>
      </w:pPr>
    </w:p>
    <w:p w14:paraId="7A0882FA" w14:textId="19E01F39" w:rsidR="006B0DEE" w:rsidRDefault="006B0DEE" w:rsidP="006B0DEE">
      <w:pPr>
        <w:pStyle w:val="ListParagraph"/>
        <w:numPr>
          <w:ilvl w:val="0"/>
          <w:numId w:val="2"/>
        </w:numPr>
        <w:spacing w:before="120" w:after="120"/>
        <w:ind w:left="540" w:hanging="180"/>
      </w:pPr>
      <w:r>
        <w:t xml:space="preserve"> Now students can choose one the events in any of the provided displays, expect for displays 12 and 13. Display 0 </w:t>
      </w:r>
      <w:r w:rsidR="003137DB">
        <w:t>shows a particle in a one</w:t>
      </w:r>
      <w:r>
        <w:t xml:space="preserve">-dimensional </w:t>
      </w:r>
      <w:r w:rsidR="003137DB">
        <w:t>trajectory</w:t>
      </w:r>
      <w:r>
        <w:t xml:space="preserve"> and can be used to introduce the main concepts before moving to a 3D (vector) </w:t>
      </w:r>
      <w:r w:rsidR="003137DB">
        <w:t>trajectory</w:t>
      </w:r>
      <w:r>
        <w:t>.</w:t>
      </w:r>
      <w:r>
        <w:tab/>
      </w:r>
    </w:p>
    <w:p w14:paraId="193BCF37" w14:textId="2AF20256" w:rsidR="006B0DEE" w:rsidRPr="003137DB" w:rsidRDefault="006B0DEE" w:rsidP="003137DB">
      <w:pPr>
        <w:pStyle w:val="ListParagraph"/>
        <w:spacing w:before="120" w:after="120"/>
        <w:ind w:left="540"/>
        <w:rPr>
          <w:sz w:val="20"/>
          <w:szCs w:val="20"/>
        </w:rPr>
      </w:pPr>
    </w:p>
    <w:p w14:paraId="2C7E623B" w14:textId="078B48E1" w:rsidR="006B0DEE" w:rsidRDefault="006B0DEE" w:rsidP="003137DB">
      <w:pPr>
        <w:pStyle w:val="ListParagraph"/>
        <w:spacing w:before="120" w:after="120"/>
        <w:ind w:left="540"/>
        <w:rPr>
          <w:sz w:val="20"/>
          <w:szCs w:val="20"/>
        </w:rPr>
      </w:pPr>
      <w:r w:rsidRPr="003137DB">
        <w:rPr>
          <w:sz w:val="20"/>
          <w:szCs w:val="20"/>
        </w:rPr>
        <w:t xml:space="preserve">On the right of the display there are a few extra features that can be added to the displays. At this time, students should be using the basic display, </w:t>
      </w:r>
      <w:proofErr w:type="spellStart"/>
      <w:r w:rsidRPr="003137DB">
        <w:rPr>
          <w:sz w:val="20"/>
          <w:szCs w:val="20"/>
        </w:rPr>
        <w:t>ie</w:t>
      </w:r>
      <w:proofErr w:type="spellEnd"/>
      <w:r w:rsidRPr="003137DB">
        <w:rPr>
          <w:sz w:val="20"/>
          <w:szCs w:val="20"/>
        </w:rPr>
        <w:t>. all features disabled.</w:t>
      </w:r>
    </w:p>
    <w:p w14:paraId="3282D05C" w14:textId="77777777" w:rsidR="003137DB" w:rsidRDefault="003137DB" w:rsidP="003137DB">
      <w:pPr>
        <w:pStyle w:val="ListParagraph"/>
        <w:spacing w:before="120" w:after="120"/>
        <w:ind w:left="540"/>
        <w:rPr>
          <w:sz w:val="20"/>
          <w:szCs w:val="20"/>
        </w:rPr>
      </w:pPr>
    </w:p>
    <w:p w14:paraId="5F801F1B" w14:textId="7852F539" w:rsidR="003137DB" w:rsidRDefault="003137DB" w:rsidP="003137DB">
      <w:pPr>
        <w:pStyle w:val="ListParagraph"/>
        <w:spacing w:before="120" w:after="120"/>
        <w:ind w:left="540"/>
        <w:rPr>
          <w:sz w:val="20"/>
          <w:szCs w:val="20"/>
        </w:rPr>
      </w:pPr>
      <w:r>
        <w:rPr>
          <w:sz w:val="20"/>
          <w:szCs w:val="20"/>
        </w:rPr>
        <w:t xml:space="preserve">We also provide a large format printed event, where students can discuss and show the type of measurements they will perform on the displays. They can also try to perform a rough estimate using the geometry of the detector. </w:t>
      </w:r>
    </w:p>
    <w:p w14:paraId="0577923E" w14:textId="77777777" w:rsidR="006B0DEE" w:rsidRPr="006B0DEE" w:rsidRDefault="006B0DEE" w:rsidP="003137DB">
      <w:pPr>
        <w:pStyle w:val="ListParagraph"/>
        <w:spacing w:before="120" w:after="120"/>
        <w:ind w:left="540"/>
      </w:pPr>
    </w:p>
    <w:p w14:paraId="1447FA6E" w14:textId="50C7AD94" w:rsidR="006B0DEE" w:rsidRDefault="003137DB" w:rsidP="003137DB">
      <w:pPr>
        <w:pStyle w:val="ListParagraph"/>
        <w:numPr>
          <w:ilvl w:val="0"/>
          <w:numId w:val="2"/>
        </w:numPr>
        <w:spacing w:before="120" w:after="120"/>
        <w:ind w:left="540" w:hanging="180"/>
      </w:pPr>
      <w:r>
        <w:t xml:space="preserve">Working by pairs or in small groups students will calculate the distance travelled by the particle in their display. Without activating any of the extra features, they will also discuss if they have enough information to also calculate the speed of the particle. </w:t>
      </w:r>
    </w:p>
    <w:p w14:paraId="223B5B80" w14:textId="77777777" w:rsidR="007463D2" w:rsidRDefault="007463D2" w:rsidP="007463D2">
      <w:pPr>
        <w:pStyle w:val="ListParagraph"/>
        <w:spacing w:before="120" w:after="120"/>
        <w:ind w:left="540"/>
      </w:pPr>
    </w:p>
    <w:p w14:paraId="33FA1C23" w14:textId="37F73865" w:rsidR="003137DB" w:rsidRDefault="003137DB" w:rsidP="003137DB">
      <w:pPr>
        <w:pStyle w:val="ListParagraph"/>
        <w:numPr>
          <w:ilvl w:val="0"/>
          <w:numId w:val="2"/>
        </w:numPr>
        <w:spacing w:before="120" w:after="120"/>
        <w:ind w:left="540" w:hanging="180"/>
      </w:pPr>
      <w:r>
        <w:t xml:space="preserve">One of the groups will explain to the class </w:t>
      </w:r>
      <w:r w:rsidR="007463D2">
        <w:t xml:space="preserve">how they did the calculations. The other groups will confirm if they followed the same technique or if they used some modifications. </w:t>
      </w:r>
    </w:p>
    <w:p w14:paraId="4CDECB7C" w14:textId="2311C25D" w:rsidR="007463D2" w:rsidRPr="007463D2" w:rsidRDefault="007463D2" w:rsidP="007463D2">
      <w:pPr>
        <w:spacing w:before="120" w:after="120"/>
        <w:ind w:left="540"/>
        <w:rPr>
          <w:sz w:val="20"/>
          <w:szCs w:val="20"/>
        </w:rPr>
      </w:pPr>
      <w:r w:rsidRPr="007463D2">
        <w:rPr>
          <w:sz w:val="20"/>
          <w:szCs w:val="20"/>
        </w:rPr>
        <w:t xml:space="preserve">At this point we want the students to realize that to do the best measurement they need to measure the distance by counting strings and sensors in a string. We are not measuring the distance directly, but we are first measuring the displacement in each direction. Distance is a scalar quantity, while displacement is a vector quantity. distance =|displacement| </w:t>
      </w:r>
    </w:p>
    <w:p w14:paraId="5A320B0D" w14:textId="46C061EA" w:rsidR="007463D2" w:rsidRDefault="007463D2" w:rsidP="003137DB">
      <w:pPr>
        <w:pStyle w:val="ListParagraph"/>
        <w:numPr>
          <w:ilvl w:val="0"/>
          <w:numId w:val="2"/>
        </w:numPr>
        <w:spacing w:before="120" w:after="120"/>
        <w:ind w:left="540" w:hanging="180"/>
      </w:pPr>
      <w:r>
        <w:t>The final discussion in this first section will focus on how precise is our measurement. Which are the main uncertainties of our measurement? Can we assess the (relative) size of these uncertainties?</w:t>
      </w:r>
    </w:p>
    <w:p w14:paraId="7B5A3516" w14:textId="59E603C1" w:rsidR="007463D2" w:rsidRPr="006067CA" w:rsidRDefault="007463D2" w:rsidP="006067CA">
      <w:pPr>
        <w:spacing w:before="120" w:after="120"/>
        <w:ind w:left="540"/>
        <w:rPr>
          <w:sz w:val="20"/>
          <w:szCs w:val="20"/>
        </w:rPr>
      </w:pPr>
      <w:r w:rsidRPr="006067CA">
        <w:rPr>
          <w:sz w:val="20"/>
          <w:szCs w:val="20"/>
        </w:rPr>
        <w:t xml:space="preserve">The precision of the time stamps from </w:t>
      </w:r>
      <w:proofErr w:type="spellStart"/>
      <w:r w:rsidRPr="006067CA">
        <w:rPr>
          <w:sz w:val="20"/>
          <w:szCs w:val="20"/>
        </w:rPr>
        <w:t>IceCube</w:t>
      </w:r>
      <w:proofErr w:type="spellEnd"/>
      <w:r w:rsidRPr="006067CA">
        <w:rPr>
          <w:sz w:val="20"/>
          <w:szCs w:val="20"/>
        </w:rPr>
        <w:t xml:space="preserve"> sensors is of a few nanoseconds</w:t>
      </w:r>
      <w:r w:rsidR="00D21BC7" w:rsidRPr="006067CA">
        <w:rPr>
          <w:sz w:val="20"/>
          <w:szCs w:val="20"/>
        </w:rPr>
        <w:t xml:space="preserve"> and </w:t>
      </w:r>
      <w:r w:rsidRPr="006067CA">
        <w:rPr>
          <w:sz w:val="20"/>
          <w:szCs w:val="20"/>
        </w:rPr>
        <w:t xml:space="preserve">the precision of the position for each sensor is </w:t>
      </w:r>
      <w:r w:rsidR="007F065A" w:rsidRPr="006067CA">
        <w:rPr>
          <w:sz w:val="20"/>
          <w:szCs w:val="20"/>
        </w:rPr>
        <w:t xml:space="preserve">of </w:t>
      </w:r>
      <w:r w:rsidR="00D21BC7" w:rsidRPr="006067CA">
        <w:rPr>
          <w:sz w:val="20"/>
          <w:szCs w:val="20"/>
        </w:rPr>
        <w:t>about</w:t>
      </w:r>
      <w:r w:rsidR="007F065A" w:rsidRPr="006067CA">
        <w:rPr>
          <w:sz w:val="20"/>
          <w:szCs w:val="20"/>
        </w:rPr>
        <w:t xml:space="preserve"> a meter</w:t>
      </w:r>
      <w:r w:rsidR="00D21BC7" w:rsidRPr="006067CA">
        <w:rPr>
          <w:sz w:val="20"/>
          <w:szCs w:val="20"/>
        </w:rPr>
        <w:t xml:space="preserve"> horizontally and less than a meter vertically. The total depth of each string varies within </w:t>
      </w:r>
      <w:r w:rsidR="006067CA" w:rsidRPr="006067CA">
        <w:rPr>
          <w:sz w:val="20"/>
          <w:szCs w:val="20"/>
        </w:rPr>
        <w:t>3-4 meters.</w:t>
      </w:r>
      <w:r w:rsidR="006067CA">
        <w:rPr>
          <w:sz w:val="20"/>
          <w:szCs w:val="20"/>
        </w:rPr>
        <w:t xml:space="preserve"> The light produced by the </w:t>
      </w:r>
      <w:proofErr w:type="spellStart"/>
      <w:r w:rsidR="006067CA">
        <w:rPr>
          <w:sz w:val="20"/>
          <w:szCs w:val="20"/>
        </w:rPr>
        <w:t>muon</w:t>
      </w:r>
      <w:proofErr w:type="spellEnd"/>
      <w:r w:rsidR="006067CA">
        <w:rPr>
          <w:sz w:val="20"/>
          <w:szCs w:val="20"/>
        </w:rPr>
        <w:t xml:space="preserve"> at a given position will trigger a signal in the closest sensor later than what could be expected by using the speed of light in ice (~0.76c). Impurities in the ice produce scattering of light. </w:t>
      </w:r>
      <w:r w:rsidR="009E793D">
        <w:rPr>
          <w:sz w:val="20"/>
          <w:szCs w:val="20"/>
        </w:rPr>
        <w:t xml:space="preserve"> Even if the speed of the particle is basically constant during its journey through </w:t>
      </w:r>
      <w:proofErr w:type="spellStart"/>
      <w:r w:rsidR="009E793D">
        <w:rPr>
          <w:sz w:val="20"/>
          <w:szCs w:val="20"/>
        </w:rPr>
        <w:t>IceCube</w:t>
      </w:r>
      <w:proofErr w:type="spellEnd"/>
      <w:r w:rsidR="009E793D">
        <w:rPr>
          <w:sz w:val="20"/>
          <w:szCs w:val="20"/>
        </w:rPr>
        <w:t>, by using 2 distant points we minimize the effect of the delayed time from interaction to the sensor due to scattering.</w:t>
      </w:r>
    </w:p>
    <w:p w14:paraId="4B9F00F2" w14:textId="77777777" w:rsidR="000C597C" w:rsidRPr="006067CA" w:rsidRDefault="000C597C" w:rsidP="001A5A12">
      <w:pPr>
        <w:spacing w:before="120" w:after="120"/>
        <w:rPr>
          <w:sz w:val="20"/>
          <w:szCs w:val="20"/>
        </w:rPr>
      </w:pPr>
    </w:p>
    <w:p w14:paraId="62A63B3B" w14:textId="61BB759A" w:rsidR="00360F6D" w:rsidRDefault="00360F6D" w:rsidP="00360F6D">
      <w:pPr>
        <w:pStyle w:val="ListParagraph"/>
        <w:numPr>
          <w:ilvl w:val="0"/>
          <w:numId w:val="8"/>
        </w:numPr>
        <w:spacing w:after="120"/>
        <w:rPr>
          <w:u w:val="single"/>
        </w:rPr>
      </w:pPr>
      <w:r>
        <w:rPr>
          <w:u w:val="single"/>
        </w:rPr>
        <w:t xml:space="preserve">Distance travelled by and speed of a high-energy particle in </w:t>
      </w:r>
      <w:proofErr w:type="spellStart"/>
      <w:r>
        <w:rPr>
          <w:u w:val="single"/>
        </w:rPr>
        <w:t>IceCube</w:t>
      </w:r>
      <w:proofErr w:type="spellEnd"/>
    </w:p>
    <w:p w14:paraId="0E81ECCA" w14:textId="77777777" w:rsidR="00360F6D" w:rsidRDefault="00360F6D" w:rsidP="00F13917">
      <w:pPr>
        <w:pStyle w:val="ListParagraph"/>
        <w:spacing w:after="120"/>
        <w:ind w:left="360"/>
        <w:rPr>
          <w:u w:val="single"/>
        </w:rPr>
      </w:pPr>
    </w:p>
    <w:p w14:paraId="3C65961F" w14:textId="76C0DE90" w:rsidR="00360F6D" w:rsidRDefault="00360F6D" w:rsidP="00F13917">
      <w:pPr>
        <w:pStyle w:val="ListParagraph"/>
        <w:numPr>
          <w:ilvl w:val="0"/>
          <w:numId w:val="9"/>
        </w:numPr>
        <w:spacing w:before="120" w:after="120"/>
      </w:pPr>
      <w:r>
        <w:t xml:space="preserve">Teachers will guide now students to improve previous </w:t>
      </w:r>
      <w:r w:rsidR="009E793D">
        <w:t>measurements</w:t>
      </w:r>
      <w:r>
        <w:t xml:space="preserve"> by using information of individual </w:t>
      </w:r>
      <w:proofErr w:type="spellStart"/>
      <w:r>
        <w:t>IceCube</w:t>
      </w:r>
      <w:proofErr w:type="spellEnd"/>
      <w:r>
        <w:t xml:space="preserve"> sensors. To do that, we will enable the feature called “full last </w:t>
      </w:r>
      <w:proofErr w:type="spellStart"/>
      <w:r>
        <w:t>dom</w:t>
      </w:r>
      <w:proofErr w:type="spellEnd"/>
      <w:r>
        <w:t xml:space="preserve"> info”.</w:t>
      </w:r>
    </w:p>
    <w:p w14:paraId="589C0D2E" w14:textId="0D853B1D" w:rsidR="00360F6D" w:rsidRDefault="00360F6D" w:rsidP="00F13917">
      <w:pPr>
        <w:spacing w:before="120" w:after="120"/>
        <w:ind w:left="360"/>
        <w:rPr>
          <w:sz w:val="20"/>
          <w:szCs w:val="20"/>
        </w:rPr>
      </w:pPr>
      <w:r w:rsidRPr="00F13917">
        <w:rPr>
          <w:sz w:val="20"/>
          <w:szCs w:val="20"/>
        </w:rPr>
        <w:t xml:space="preserve">When doing that, a purple sphere shows the position of the last </w:t>
      </w:r>
      <w:proofErr w:type="spellStart"/>
      <w:r w:rsidRPr="00F13917">
        <w:rPr>
          <w:sz w:val="20"/>
          <w:szCs w:val="20"/>
        </w:rPr>
        <w:t>IceCube</w:t>
      </w:r>
      <w:proofErr w:type="spellEnd"/>
      <w:r w:rsidRPr="00F13917">
        <w:rPr>
          <w:sz w:val="20"/>
          <w:szCs w:val="20"/>
        </w:rPr>
        <w:t xml:space="preserve"> </w:t>
      </w:r>
      <w:r w:rsidR="009E793D" w:rsidRPr="009E793D">
        <w:rPr>
          <w:sz w:val="20"/>
          <w:szCs w:val="20"/>
        </w:rPr>
        <w:t xml:space="preserve">sensor, or DOM, that has lit. </w:t>
      </w:r>
      <w:r w:rsidR="009E793D">
        <w:rPr>
          <w:sz w:val="20"/>
          <w:szCs w:val="20"/>
        </w:rPr>
        <w:t xml:space="preserve">Students can </w:t>
      </w:r>
      <w:r w:rsidR="009E793D" w:rsidRPr="009E793D">
        <w:rPr>
          <w:sz w:val="20"/>
          <w:szCs w:val="20"/>
        </w:rPr>
        <w:t>play</w:t>
      </w:r>
      <w:r w:rsidR="009E793D">
        <w:rPr>
          <w:sz w:val="20"/>
          <w:szCs w:val="20"/>
        </w:rPr>
        <w:t xml:space="preserve"> the event back and forward</w:t>
      </w:r>
      <w:r w:rsidRPr="00F13917">
        <w:rPr>
          <w:sz w:val="20"/>
          <w:szCs w:val="20"/>
        </w:rPr>
        <w:t xml:space="preserve"> </w:t>
      </w:r>
      <w:r w:rsidR="009E793D">
        <w:rPr>
          <w:sz w:val="20"/>
          <w:szCs w:val="20"/>
        </w:rPr>
        <w:t xml:space="preserve">using </w:t>
      </w:r>
      <w:r w:rsidRPr="00F13917">
        <w:rPr>
          <w:sz w:val="20"/>
          <w:szCs w:val="20"/>
        </w:rPr>
        <w:t xml:space="preserve">the time slide </w:t>
      </w:r>
      <w:r w:rsidR="009E793D" w:rsidRPr="00F13917">
        <w:rPr>
          <w:sz w:val="20"/>
          <w:szCs w:val="20"/>
        </w:rPr>
        <w:t>in the color map scale at the bottom of the display</w:t>
      </w:r>
      <w:r w:rsidR="009E793D">
        <w:rPr>
          <w:sz w:val="20"/>
          <w:szCs w:val="20"/>
        </w:rPr>
        <w:t>.</w:t>
      </w:r>
      <w:r w:rsidR="009E793D" w:rsidRPr="00E02F8D">
        <w:rPr>
          <w:sz w:val="20"/>
          <w:szCs w:val="20"/>
        </w:rPr>
        <w:t xml:space="preserve"> On the right of the display, the exact </w:t>
      </w:r>
      <w:proofErr w:type="spellStart"/>
      <w:proofErr w:type="gramStart"/>
      <w:r w:rsidR="009E793D" w:rsidRPr="00E02F8D">
        <w:rPr>
          <w:sz w:val="20"/>
          <w:szCs w:val="20"/>
        </w:rPr>
        <w:t>x,y</w:t>
      </w:r>
      <w:proofErr w:type="spellEnd"/>
      <w:proofErr w:type="gramEnd"/>
      <w:r w:rsidR="009E793D" w:rsidRPr="00E02F8D">
        <w:rPr>
          <w:sz w:val="20"/>
          <w:szCs w:val="20"/>
        </w:rPr>
        <w:t xml:space="preserve"> and z coordinates of the purple </w:t>
      </w:r>
      <w:r w:rsidR="00E02F8D">
        <w:rPr>
          <w:sz w:val="20"/>
          <w:szCs w:val="20"/>
        </w:rPr>
        <w:t xml:space="preserve">sphere is given. </w:t>
      </w:r>
    </w:p>
    <w:p w14:paraId="4B398008" w14:textId="7A74EC62" w:rsidR="00E02F8D" w:rsidRDefault="00E02F8D" w:rsidP="00F13917">
      <w:pPr>
        <w:pStyle w:val="ListParagraph"/>
        <w:numPr>
          <w:ilvl w:val="0"/>
          <w:numId w:val="9"/>
        </w:numPr>
        <w:spacing w:before="120" w:after="120"/>
      </w:pPr>
      <w:r w:rsidRPr="00F13917">
        <w:t xml:space="preserve">We will again measure the displacement between two points to obtain the distance travelled. Using the time interval, we can </w:t>
      </w:r>
      <w:r w:rsidR="00F13917">
        <w:t xml:space="preserve">again </w:t>
      </w:r>
      <w:r w:rsidR="00F13917" w:rsidRPr="00F13917">
        <w:t>measure</w:t>
      </w:r>
      <w:r w:rsidRPr="00F13917">
        <w:t xml:space="preserve"> the speed of the particle. </w:t>
      </w:r>
    </w:p>
    <w:p w14:paraId="275EFBDB" w14:textId="77777777" w:rsidR="00E02F8D" w:rsidRDefault="00E02F8D" w:rsidP="00F13917">
      <w:pPr>
        <w:pStyle w:val="ListParagraph"/>
        <w:spacing w:before="120" w:after="120"/>
        <w:ind w:left="360"/>
      </w:pPr>
    </w:p>
    <w:p w14:paraId="01F0C293" w14:textId="30CE4664" w:rsidR="00E02F8D" w:rsidRDefault="00E02F8D" w:rsidP="00F13917">
      <w:pPr>
        <w:pStyle w:val="ListParagraph"/>
        <w:spacing w:before="120" w:after="120"/>
        <w:ind w:left="360"/>
        <w:rPr>
          <w:sz w:val="20"/>
          <w:szCs w:val="20"/>
        </w:rPr>
      </w:pPr>
      <w:r>
        <w:rPr>
          <w:sz w:val="20"/>
          <w:szCs w:val="20"/>
        </w:rPr>
        <w:t xml:space="preserve">In some cases, this speed will be closer to the speed of light than with </w:t>
      </w:r>
      <w:r w:rsidR="00F13917">
        <w:rPr>
          <w:sz w:val="20"/>
          <w:szCs w:val="20"/>
        </w:rPr>
        <w:t xml:space="preserve">the </w:t>
      </w:r>
      <w:r>
        <w:rPr>
          <w:sz w:val="20"/>
          <w:szCs w:val="20"/>
        </w:rPr>
        <w:t>measurement</w:t>
      </w:r>
      <w:r w:rsidR="00F13917">
        <w:rPr>
          <w:sz w:val="20"/>
          <w:szCs w:val="20"/>
        </w:rPr>
        <w:t>s</w:t>
      </w:r>
      <w:r>
        <w:rPr>
          <w:sz w:val="20"/>
          <w:szCs w:val="20"/>
        </w:rPr>
        <w:t xml:space="preserve"> in section 1. In other cases, the result might seem to get worse. Teachers will again raise discussion about uncertainties and assess if both measurements are compatible within known uncertainties.</w:t>
      </w:r>
    </w:p>
    <w:p w14:paraId="27253B51" w14:textId="1928B508" w:rsidR="00E02F8D" w:rsidRDefault="00F13917" w:rsidP="00F13917">
      <w:pPr>
        <w:pStyle w:val="ListParagraph"/>
        <w:spacing w:before="120" w:after="120"/>
        <w:ind w:left="360"/>
        <w:rPr>
          <w:sz w:val="20"/>
          <w:szCs w:val="20"/>
        </w:rPr>
      </w:pPr>
      <w:r>
        <w:rPr>
          <w:sz w:val="20"/>
          <w:szCs w:val="20"/>
        </w:rPr>
        <w:t>Students can</w:t>
      </w:r>
      <w:r w:rsidR="00E02F8D">
        <w:rPr>
          <w:sz w:val="20"/>
          <w:szCs w:val="20"/>
        </w:rPr>
        <w:t xml:space="preserve"> also try to measure the uncertainty </w:t>
      </w:r>
      <w:r>
        <w:rPr>
          <w:sz w:val="20"/>
          <w:szCs w:val="20"/>
        </w:rPr>
        <w:t xml:space="preserve">of this </w:t>
      </w:r>
      <w:r w:rsidR="00E02F8D">
        <w:rPr>
          <w:sz w:val="20"/>
          <w:szCs w:val="20"/>
        </w:rPr>
        <w:t>measurement technique by measuring the speed of the particle using different pairs of sensors in the same event displa</w:t>
      </w:r>
      <w:r>
        <w:rPr>
          <w:sz w:val="20"/>
          <w:szCs w:val="20"/>
        </w:rPr>
        <w:t>y. Events 7, 9 and 10 have a nice pattern for this type of measurements.</w:t>
      </w:r>
    </w:p>
    <w:p w14:paraId="729D6B47" w14:textId="77777777" w:rsidR="00F13917" w:rsidRDefault="00F13917" w:rsidP="00F13917">
      <w:pPr>
        <w:pStyle w:val="ListParagraph"/>
        <w:spacing w:before="120" w:after="120"/>
        <w:ind w:left="360"/>
        <w:rPr>
          <w:sz w:val="20"/>
          <w:szCs w:val="20"/>
        </w:rPr>
      </w:pPr>
    </w:p>
    <w:p w14:paraId="720038F0" w14:textId="6808F32B" w:rsidR="00F13917" w:rsidRDefault="00F13917" w:rsidP="00423403">
      <w:pPr>
        <w:pStyle w:val="ListParagraph"/>
        <w:numPr>
          <w:ilvl w:val="0"/>
          <w:numId w:val="9"/>
        </w:numPr>
        <w:spacing w:before="120" w:after="120"/>
        <w:rPr>
          <w:sz w:val="20"/>
          <w:szCs w:val="20"/>
        </w:rPr>
      </w:pPr>
      <w:r>
        <w:rPr>
          <w:sz w:val="20"/>
          <w:szCs w:val="20"/>
        </w:rPr>
        <w:t>Finally, we will parameterize the line along which the particle is traveling. To do that, we will use the two points used to measure the speed.</w:t>
      </w:r>
    </w:p>
    <w:p w14:paraId="347C4764" w14:textId="77777777" w:rsidR="00423403" w:rsidRDefault="00423403" w:rsidP="00EE4B28">
      <w:pPr>
        <w:pStyle w:val="ListParagraph"/>
        <w:spacing w:before="120" w:after="120"/>
        <w:ind w:left="360"/>
        <w:rPr>
          <w:sz w:val="20"/>
          <w:szCs w:val="20"/>
        </w:rPr>
      </w:pPr>
    </w:p>
    <w:p w14:paraId="3E453167" w14:textId="320C7183" w:rsidR="00F13917" w:rsidRDefault="00F13917" w:rsidP="00F13917">
      <w:pPr>
        <w:pStyle w:val="ListParagraph"/>
        <w:spacing w:before="120" w:after="120"/>
        <w:ind w:left="360"/>
        <w:rPr>
          <w:sz w:val="20"/>
          <w:szCs w:val="20"/>
        </w:rPr>
      </w:pPr>
      <w:r>
        <w:rPr>
          <w:sz w:val="20"/>
          <w:szCs w:val="20"/>
        </w:rPr>
        <w:t>If P</w:t>
      </w:r>
      <w:r w:rsidRPr="00423403">
        <w:rPr>
          <w:sz w:val="20"/>
          <w:szCs w:val="20"/>
          <w:vertAlign w:val="subscript"/>
        </w:rPr>
        <w:t>0</w:t>
      </w:r>
      <w:r>
        <w:rPr>
          <w:sz w:val="20"/>
          <w:szCs w:val="20"/>
        </w:rPr>
        <w:t xml:space="preserve"> = (x</w:t>
      </w:r>
      <w:r w:rsidRPr="00423403">
        <w:rPr>
          <w:sz w:val="20"/>
          <w:szCs w:val="20"/>
          <w:vertAlign w:val="subscript"/>
        </w:rPr>
        <w:t>0</w:t>
      </w:r>
      <w:r>
        <w:rPr>
          <w:sz w:val="20"/>
          <w:szCs w:val="20"/>
        </w:rPr>
        <w:t>, y</w:t>
      </w:r>
      <w:r w:rsidRPr="00423403">
        <w:rPr>
          <w:sz w:val="20"/>
          <w:szCs w:val="20"/>
          <w:vertAlign w:val="subscript"/>
        </w:rPr>
        <w:t>0</w:t>
      </w:r>
      <w:r>
        <w:rPr>
          <w:sz w:val="20"/>
          <w:szCs w:val="20"/>
        </w:rPr>
        <w:t>, z</w:t>
      </w:r>
      <w:r w:rsidRPr="00423403">
        <w:rPr>
          <w:sz w:val="20"/>
          <w:szCs w:val="20"/>
          <w:vertAlign w:val="subscript"/>
        </w:rPr>
        <w:t>0</w:t>
      </w:r>
      <w:r>
        <w:rPr>
          <w:sz w:val="20"/>
          <w:szCs w:val="20"/>
        </w:rPr>
        <w:t>, t</w:t>
      </w:r>
      <w:r w:rsidRPr="00423403">
        <w:rPr>
          <w:sz w:val="20"/>
          <w:szCs w:val="20"/>
          <w:vertAlign w:val="subscript"/>
        </w:rPr>
        <w:t>0</w:t>
      </w:r>
      <w:r>
        <w:rPr>
          <w:sz w:val="20"/>
          <w:szCs w:val="20"/>
        </w:rPr>
        <w:t>) and P</w:t>
      </w:r>
      <w:r w:rsidRPr="00423403">
        <w:rPr>
          <w:sz w:val="20"/>
          <w:szCs w:val="20"/>
          <w:vertAlign w:val="subscript"/>
        </w:rPr>
        <w:t xml:space="preserve">1 </w:t>
      </w:r>
      <w:r>
        <w:rPr>
          <w:sz w:val="20"/>
          <w:szCs w:val="20"/>
        </w:rPr>
        <w:t>= (x</w:t>
      </w:r>
      <w:r w:rsidRPr="00423403">
        <w:rPr>
          <w:sz w:val="20"/>
          <w:szCs w:val="20"/>
          <w:vertAlign w:val="subscript"/>
        </w:rPr>
        <w:t>1</w:t>
      </w:r>
      <w:r>
        <w:rPr>
          <w:sz w:val="20"/>
          <w:szCs w:val="20"/>
        </w:rPr>
        <w:t>, y</w:t>
      </w:r>
      <w:r w:rsidRPr="00423403">
        <w:rPr>
          <w:sz w:val="20"/>
          <w:szCs w:val="20"/>
          <w:vertAlign w:val="subscript"/>
        </w:rPr>
        <w:t>1</w:t>
      </w:r>
      <w:r>
        <w:rPr>
          <w:sz w:val="20"/>
          <w:szCs w:val="20"/>
        </w:rPr>
        <w:t>, z</w:t>
      </w:r>
      <w:r w:rsidRPr="00423403">
        <w:rPr>
          <w:sz w:val="20"/>
          <w:szCs w:val="20"/>
          <w:vertAlign w:val="subscript"/>
        </w:rPr>
        <w:t>1</w:t>
      </w:r>
      <w:r>
        <w:rPr>
          <w:sz w:val="20"/>
          <w:szCs w:val="20"/>
        </w:rPr>
        <w:t>, t</w:t>
      </w:r>
      <w:r w:rsidRPr="00423403">
        <w:rPr>
          <w:sz w:val="20"/>
          <w:szCs w:val="20"/>
          <w:vertAlign w:val="subscript"/>
        </w:rPr>
        <w:t>1</w:t>
      </w:r>
      <w:r>
        <w:rPr>
          <w:sz w:val="20"/>
          <w:szCs w:val="20"/>
        </w:rPr>
        <w:t>), then the line that passes through both points is:</w:t>
      </w:r>
    </w:p>
    <w:p w14:paraId="4D17CC18" w14:textId="77777777" w:rsidR="00423403" w:rsidRPr="00423403" w:rsidRDefault="00423403" w:rsidP="00F13917">
      <w:pPr>
        <w:pStyle w:val="ListParagraph"/>
        <w:spacing w:before="120" w:after="120"/>
        <w:ind w:left="360"/>
        <w:rPr>
          <w:sz w:val="20"/>
          <w:szCs w:val="20"/>
        </w:rPr>
      </w:pPr>
    </w:p>
    <w:p w14:paraId="4C561482" w14:textId="07A32DE2" w:rsidR="00423403" w:rsidRPr="00423403" w:rsidRDefault="00423403" w:rsidP="00F13917">
      <w:pPr>
        <w:pStyle w:val="ListParagraph"/>
        <w:spacing w:before="120" w:after="120"/>
        <w:ind w:left="360"/>
        <w:rPr>
          <w:sz w:val="20"/>
          <w:szCs w:val="20"/>
        </w:rPr>
      </w:pPr>
      <m:oMathPara>
        <m:oMathParaPr>
          <m:jc m:val="left"/>
        </m:oMathParaPr>
        <m:oMath>
          <m:r>
            <w:rPr>
              <w:rFonts w:ascii="Cambria Math" w:hAnsi="Cambria Math"/>
              <w:sz w:val="20"/>
              <w:szCs w:val="20"/>
            </w:rPr>
            <m:t>x=</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den>
              </m:f>
            </m:e>
          </m:d>
          <m:d>
            <m:dPr>
              <m:ctrlPr>
                <w:rPr>
                  <w:rFonts w:ascii="Cambria Math" w:hAnsi="Cambria Math"/>
                  <w:i/>
                  <w:sz w:val="20"/>
                  <w:szCs w:val="20"/>
                </w:rPr>
              </m:ctrlPr>
            </m:dPr>
            <m:e>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e>
          </m:d>
        </m:oMath>
      </m:oMathPara>
    </w:p>
    <w:p w14:paraId="63132B68" w14:textId="77777777" w:rsidR="00423403" w:rsidRPr="00423403" w:rsidRDefault="00423403" w:rsidP="00423403">
      <w:pPr>
        <w:spacing w:before="120" w:after="120"/>
        <w:rPr>
          <w:sz w:val="6"/>
          <w:szCs w:val="6"/>
        </w:rPr>
      </w:pPr>
    </w:p>
    <w:p w14:paraId="431AC32B" w14:textId="4EF76102" w:rsidR="00423403" w:rsidRPr="00423403" w:rsidRDefault="00423403" w:rsidP="00423403">
      <w:pPr>
        <w:pStyle w:val="ListParagraph"/>
        <w:spacing w:before="120" w:after="120"/>
        <w:ind w:left="360"/>
        <w:rPr>
          <w:sz w:val="20"/>
          <w:szCs w:val="20"/>
        </w:rPr>
      </w:pPr>
      <m:oMathPara>
        <m:oMathParaPr>
          <m:jc m:val="left"/>
        </m:oMathParaPr>
        <m:oMath>
          <m:r>
            <w:rPr>
              <w:rFonts w:ascii="Cambria Math" w:hAnsi="Cambria Math"/>
              <w:sz w:val="20"/>
              <w:szCs w:val="20"/>
            </w:rPr>
            <m:t>y=</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den>
              </m:f>
            </m:e>
          </m:d>
          <m:d>
            <m:dPr>
              <m:ctrlPr>
                <w:rPr>
                  <w:rFonts w:ascii="Cambria Math" w:hAnsi="Cambria Math"/>
                  <w:i/>
                  <w:sz w:val="20"/>
                  <w:szCs w:val="20"/>
                </w:rPr>
              </m:ctrlPr>
            </m:dPr>
            <m:e>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e>
          </m:d>
        </m:oMath>
      </m:oMathPara>
    </w:p>
    <w:p w14:paraId="71751A3B" w14:textId="77777777" w:rsidR="00423403" w:rsidRDefault="00423403" w:rsidP="00423403">
      <w:pPr>
        <w:pStyle w:val="ListParagraph"/>
        <w:spacing w:before="120" w:after="120"/>
        <w:ind w:left="360"/>
        <w:rPr>
          <w:sz w:val="20"/>
          <w:szCs w:val="20"/>
        </w:rPr>
      </w:pPr>
    </w:p>
    <w:p w14:paraId="74BE1485" w14:textId="354360FD" w:rsidR="00423403" w:rsidRPr="00423403" w:rsidRDefault="00423403" w:rsidP="00423403">
      <w:pPr>
        <w:pStyle w:val="ListParagraph"/>
        <w:spacing w:before="120" w:after="120"/>
        <w:ind w:left="360"/>
        <w:rPr>
          <w:sz w:val="20"/>
          <w:szCs w:val="20"/>
        </w:rPr>
      </w:pPr>
      <m:oMathPara>
        <m:oMathParaPr>
          <m:jc m:val="left"/>
        </m:oMathParaPr>
        <m:oMath>
          <m:r>
            <w:rPr>
              <w:rFonts w:ascii="Cambria Math" w:hAnsi="Cambria Math"/>
              <w:sz w:val="20"/>
              <w:szCs w:val="20"/>
            </w:rPr>
            <m:t>z=</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den>
              </m:f>
            </m:e>
          </m:d>
          <m:d>
            <m:dPr>
              <m:ctrlPr>
                <w:rPr>
                  <w:rFonts w:ascii="Cambria Math" w:hAnsi="Cambria Math"/>
                  <w:i/>
                  <w:sz w:val="20"/>
                  <w:szCs w:val="20"/>
                </w:rPr>
              </m:ctrlPr>
            </m:dPr>
            <m:e>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0</m:t>
                  </m:r>
                </m:sub>
              </m:sSub>
            </m:e>
          </m:d>
        </m:oMath>
      </m:oMathPara>
    </w:p>
    <w:p w14:paraId="3FB6E5FE" w14:textId="77777777" w:rsidR="00423403" w:rsidRPr="00423403" w:rsidRDefault="00423403" w:rsidP="00F13917">
      <w:pPr>
        <w:pStyle w:val="ListParagraph"/>
        <w:spacing w:before="120" w:after="120"/>
        <w:ind w:left="360"/>
        <w:rPr>
          <w:sz w:val="20"/>
          <w:szCs w:val="20"/>
        </w:rPr>
      </w:pPr>
    </w:p>
    <w:p w14:paraId="30303334" w14:textId="0773296D" w:rsidR="00423403" w:rsidRDefault="00423403" w:rsidP="00F13917">
      <w:pPr>
        <w:pStyle w:val="ListParagraph"/>
        <w:spacing w:before="120" w:after="120"/>
        <w:ind w:left="360"/>
        <w:rPr>
          <w:sz w:val="20"/>
          <w:szCs w:val="20"/>
        </w:rPr>
      </w:pPr>
      <w:r>
        <w:rPr>
          <w:sz w:val="20"/>
          <w:szCs w:val="20"/>
        </w:rPr>
        <w:t>Students should realize that the quantities that provide the time factor, i.e. the slope, are in fact the coordinates of the velocity vector.</w:t>
      </w:r>
      <w:r w:rsidR="00EE4B28">
        <w:rPr>
          <w:sz w:val="20"/>
          <w:szCs w:val="20"/>
        </w:rPr>
        <w:t xml:space="preserve"> They should observe that they can work with </w:t>
      </w:r>
      <w:proofErr w:type="spellStart"/>
      <w:r w:rsidR="00EE4B28">
        <w:rPr>
          <w:sz w:val="20"/>
          <w:szCs w:val="20"/>
        </w:rPr>
        <w:t>IceCube</w:t>
      </w:r>
      <w:proofErr w:type="spellEnd"/>
      <w:r w:rsidR="00EE4B28">
        <w:rPr>
          <w:sz w:val="20"/>
          <w:szCs w:val="20"/>
        </w:rPr>
        <w:t xml:space="preserve"> units, i.e. time measured in nanoseconds. The direction of the movement of an object along a straight line is defined by the direction of its velocity vector.</w:t>
      </w:r>
    </w:p>
    <w:p w14:paraId="7C2AA466" w14:textId="77777777" w:rsidR="00D24B5C" w:rsidRDefault="00D24B5C" w:rsidP="00F13917">
      <w:pPr>
        <w:pStyle w:val="ListParagraph"/>
        <w:spacing w:before="120" w:after="120"/>
        <w:ind w:left="360"/>
        <w:rPr>
          <w:sz w:val="20"/>
          <w:szCs w:val="20"/>
        </w:rPr>
      </w:pPr>
    </w:p>
    <w:p w14:paraId="0AF1D279" w14:textId="6593DBC9" w:rsidR="00D24B5C" w:rsidRDefault="00D24B5C" w:rsidP="00F13917">
      <w:pPr>
        <w:pStyle w:val="ListParagraph"/>
        <w:spacing w:before="120" w:after="120"/>
        <w:ind w:left="360"/>
        <w:rPr>
          <w:sz w:val="20"/>
          <w:szCs w:val="20"/>
        </w:rPr>
      </w:pPr>
      <w:r>
        <w:rPr>
          <w:sz w:val="20"/>
          <w:szCs w:val="20"/>
        </w:rPr>
        <w:t>Students could also built a parameterization of this line in a different coordinate system, e.g. the one we used in the measurements of section one.</w:t>
      </w:r>
    </w:p>
    <w:p w14:paraId="47871B90" w14:textId="77777777" w:rsidR="00EE4B28" w:rsidRDefault="00EE4B28" w:rsidP="00F13917">
      <w:pPr>
        <w:pStyle w:val="ListParagraph"/>
        <w:spacing w:before="120" w:after="120"/>
        <w:ind w:left="360"/>
        <w:rPr>
          <w:sz w:val="20"/>
          <w:szCs w:val="20"/>
        </w:rPr>
      </w:pPr>
    </w:p>
    <w:p w14:paraId="2E6642A7" w14:textId="77777777" w:rsidR="00F13917" w:rsidRDefault="00F13917" w:rsidP="00F13917">
      <w:pPr>
        <w:pStyle w:val="ListParagraph"/>
        <w:spacing w:before="120" w:after="120"/>
        <w:ind w:left="360"/>
        <w:rPr>
          <w:sz w:val="20"/>
          <w:szCs w:val="20"/>
        </w:rPr>
      </w:pPr>
    </w:p>
    <w:p w14:paraId="29CFEF8D" w14:textId="77777777" w:rsidR="00D24B5C" w:rsidRDefault="00D24B5C">
      <w:pPr>
        <w:rPr>
          <w:u w:val="single"/>
        </w:rPr>
      </w:pPr>
      <w:r>
        <w:rPr>
          <w:u w:val="single"/>
        </w:rPr>
        <w:br w:type="page"/>
      </w:r>
    </w:p>
    <w:p w14:paraId="7E01864C" w14:textId="74638AC7" w:rsidR="00EE4B28" w:rsidRDefault="00D24B5C" w:rsidP="00EE4B28">
      <w:pPr>
        <w:pStyle w:val="ListParagraph"/>
        <w:numPr>
          <w:ilvl w:val="0"/>
          <w:numId w:val="8"/>
        </w:numPr>
        <w:spacing w:after="120"/>
        <w:rPr>
          <w:u w:val="single"/>
        </w:rPr>
      </w:pPr>
      <w:r>
        <w:rPr>
          <w:u w:val="single"/>
        </w:rPr>
        <w:lastRenderedPageBreak/>
        <w:t xml:space="preserve">Direction </w:t>
      </w:r>
      <w:r w:rsidR="00EE4B28">
        <w:rPr>
          <w:u w:val="single"/>
        </w:rPr>
        <w:t xml:space="preserve">of a high-energy particle in </w:t>
      </w:r>
      <w:proofErr w:type="spellStart"/>
      <w:r w:rsidR="00EE4B28">
        <w:rPr>
          <w:u w:val="single"/>
        </w:rPr>
        <w:t>IceCube</w:t>
      </w:r>
      <w:proofErr w:type="spellEnd"/>
    </w:p>
    <w:p w14:paraId="1B8A163C" w14:textId="77777777" w:rsidR="00EE4B28" w:rsidRDefault="00EE4B28" w:rsidP="00EE4B28">
      <w:pPr>
        <w:pStyle w:val="ListParagraph"/>
        <w:spacing w:after="120"/>
        <w:ind w:left="360"/>
        <w:rPr>
          <w:u w:val="single"/>
        </w:rPr>
      </w:pPr>
    </w:p>
    <w:p w14:paraId="1B83C2C2" w14:textId="7FFB0B7B" w:rsidR="00EE4B28" w:rsidRDefault="00EE4B28" w:rsidP="00EE4B28">
      <w:pPr>
        <w:pStyle w:val="ListParagraph"/>
        <w:numPr>
          <w:ilvl w:val="0"/>
          <w:numId w:val="9"/>
        </w:numPr>
        <w:spacing w:before="120" w:after="120"/>
      </w:pPr>
      <w:r>
        <w:t xml:space="preserve">Teachers will guide now students to improve previous measurements by using information of </w:t>
      </w:r>
      <w:r w:rsidR="00D24B5C">
        <w:t>all the</w:t>
      </w:r>
      <w:r>
        <w:t xml:space="preserve"> </w:t>
      </w:r>
      <w:proofErr w:type="spellStart"/>
      <w:r>
        <w:t>IceCube</w:t>
      </w:r>
      <w:proofErr w:type="spellEnd"/>
      <w:r>
        <w:t xml:space="preserve"> sensors</w:t>
      </w:r>
      <w:r w:rsidR="00D24B5C">
        <w:t xml:space="preserve"> that have lit during the event</w:t>
      </w:r>
      <w:r>
        <w:t xml:space="preserve">. To do that, we will </w:t>
      </w:r>
      <w:r w:rsidR="00D24B5C">
        <w:t xml:space="preserve">download the information about each sensor by </w:t>
      </w:r>
      <w:proofErr w:type="spellStart"/>
      <w:r w:rsidR="00D24B5C">
        <w:t>clikcking</w:t>
      </w:r>
      <w:proofErr w:type="spellEnd"/>
      <w:r w:rsidR="00D24B5C">
        <w:t xml:space="preserve"> on “Download CSV of Pulses”.</w:t>
      </w:r>
    </w:p>
    <w:p w14:paraId="75ACC47E" w14:textId="77777777" w:rsidR="00D24B5C" w:rsidRDefault="00D24B5C" w:rsidP="001B107B">
      <w:pPr>
        <w:pStyle w:val="ListParagraph"/>
        <w:spacing w:before="120" w:after="120"/>
        <w:ind w:left="360"/>
      </w:pPr>
    </w:p>
    <w:p w14:paraId="5CF47BAC" w14:textId="2A39576B" w:rsidR="00D24B5C" w:rsidRDefault="00D24B5C" w:rsidP="001B107B">
      <w:pPr>
        <w:pStyle w:val="ListParagraph"/>
        <w:spacing w:before="120" w:after="120"/>
        <w:ind w:left="360"/>
        <w:rPr>
          <w:sz w:val="20"/>
          <w:szCs w:val="20"/>
        </w:rPr>
      </w:pPr>
      <w:r w:rsidRPr="001B107B">
        <w:rPr>
          <w:sz w:val="20"/>
          <w:szCs w:val="20"/>
        </w:rPr>
        <w:t>The file contains the time and position of each DOM that lights up.</w:t>
      </w:r>
    </w:p>
    <w:p w14:paraId="74DB66DB" w14:textId="77777777" w:rsidR="00D24B5C" w:rsidRDefault="00D24B5C" w:rsidP="001B107B">
      <w:pPr>
        <w:pStyle w:val="ListParagraph"/>
        <w:spacing w:before="120" w:after="120"/>
        <w:ind w:left="360"/>
        <w:rPr>
          <w:sz w:val="20"/>
          <w:szCs w:val="20"/>
        </w:rPr>
      </w:pPr>
    </w:p>
    <w:p w14:paraId="2005C83C" w14:textId="548BB86D" w:rsidR="00D24B5C" w:rsidRDefault="00D24B5C" w:rsidP="00D24B5C">
      <w:pPr>
        <w:pStyle w:val="ListParagraph"/>
        <w:numPr>
          <w:ilvl w:val="0"/>
          <w:numId w:val="9"/>
        </w:numPr>
        <w:spacing w:before="120" w:after="120"/>
      </w:pPr>
      <w:r w:rsidRPr="001B107B">
        <w:t xml:space="preserve">Students will try to improve the parameterization they obtained in section 2, with two </w:t>
      </w:r>
      <w:r w:rsidR="0075528B" w:rsidRPr="001B107B">
        <w:t>approximations</w:t>
      </w:r>
      <w:r w:rsidRPr="001B107B">
        <w:t>. First, they will fit the best</w:t>
      </w:r>
      <w:r w:rsidR="008118E9">
        <w:t xml:space="preserve"> fit</w:t>
      </w:r>
      <w:r w:rsidRPr="001B107B">
        <w:t xml:space="preserve"> line</w:t>
      </w:r>
      <w:r w:rsidR="008118E9">
        <w:t xml:space="preserve"> (least squares)</w:t>
      </w:r>
      <w:r w:rsidRPr="001B107B">
        <w:t xml:space="preserve"> for each of the coordinates independently.</w:t>
      </w:r>
      <w:r w:rsidR="0075528B" w:rsidRPr="001B107B">
        <w:t xml:space="preserve"> Then they will</w:t>
      </w:r>
      <w:r w:rsidR="008118E9" w:rsidRPr="008118E9">
        <w:t xml:space="preserve"> fit two coordinates at a time, x=f(y), x=f(z) and y=f(z). </w:t>
      </w:r>
    </w:p>
    <w:p w14:paraId="0F2F130E" w14:textId="77777777" w:rsidR="008118E9" w:rsidRDefault="008118E9" w:rsidP="001B107B">
      <w:pPr>
        <w:pStyle w:val="ListParagraph"/>
        <w:spacing w:before="120" w:after="120"/>
        <w:ind w:left="360"/>
      </w:pPr>
    </w:p>
    <w:p w14:paraId="1BFAB151" w14:textId="406C7037" w:rsidR="008118E9" w:rsidRDefault="008118E9" w:rsidP="001B107B">
      <w:pPr>
        <w:pStyle w:val="ListParagraph"/>
        <w:spacing w:before="120" w:after="120"/>
        <w:ind w:left="360"/>
      </w:pPr>
      <w:r>
        <w:t>For each x, y and z, the least squares fit follows:</w:t>
      </w:r>
    </w:p>
    <w:p w14:paraId="7B7130DC" w14:textId="0455EA36" w:rsidR="008118E9" w:rsidRPr="001B107B" w:rsidRDefault="008118E9" w:rsidP="001B107B">
      <w:pPr>
        <w:pStyle w:val="ListParagraph"/>
        <w:spacing w:before="120" w:after="120"/>
        <w:ind w:left="360"/>
      </w:pPr>
      <w:r>
        <w:t xml:space="preserve">x = x0 + </w:t>
      </w:r>
      <w:proofErr w:type="spellStart"/>
      <w:r>
        <w:t>vx</w:t>
      </w:r>
      <w:proofErr w:type="spellEnd"/>
      <w:r>
        <w:t xml:space="preserve"> t</w:t>
      </w:r>
    </w:p>
    <w:p w14:paraId="017FFCA3" w14:textId="5BEC5B7A" w:rsidR="00D24B5C" w:rsidRPr="008F26A7" w:rsidRDefault="00250BA6" w:rsidP="001B107B">
      <w:pPr>
        <w:pStyle w:val="ListParagraph"/>
        <w:spacing w:before="120" w:after="120"/>
        <w:ind w:left="36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x</m:t>
              </m:r>
            </m:sub>
          </m:sSub>
          <m:r>
            <w:rPr>
              <w:rFonts w:ascii="Cambria Math" w:hAnsi="Cambria Math"/>
              <w:sz w:val="20"/>
              <w:szCs w:val="20"/>
            </w:rPr>
            <m:t>=</m:t>
          </m:r>
          <m:f>
            <m:fPr>
              <m:ctrlPr>
                <w:rPr>
                  <w:rFonts w:ascii="Cambria Math" w:hAnsi="Cambria Math"/>
                  <w:i/>
                  <w:sz w:val="20"/>
                  <w:szCs w:val="20"/>
                </w:rPr>
              </m:ctrlPr>
            </m:fPr>
            <m:num>
              <m:nary>
                <m:naryPr>
                  <m:chr m:val="∑"/>
                  <m:limLoc m:val="undOvr"/>
                  <m:supHide m:val="1"/>
                  <m:ctrlPr>
                    <w:rPr>
                      <w:rFonts w:ascii="Cambria Math" w:hAnsi="Cambria Math"/>
                      <w:i/>
                      <w:sz w:val="20"/>
                      <w:szCs w:val="20"/>
                    </w:rPr>
                  </m:ctrlPr>
                </m:naryPr>
                <m:sub>
                  <m:r>
                    <w:rPr>
                      <w:rFonts w:ascii="Cambria Math" w:hAnsi="Cambria Math"/>
                      <w:sz w:val="20"/>
                      <w:szCs w:val="20"/>
                    </w:rPr>
                    <m:t>i</m:t>
                  </m:r>
                </m:sub>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e>
                  </m:d>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t</m:t>
                          </m:r>
                        </m:e>
                      </m:acc>
                    </m:e>
                  </m:d>
                </m:e>
              </m:nary>
            </m:num>
            <m:den>
              <m:nary>
                <m:naryPr>
                  <m:chr m:val="∑"/>
                  <m:limLoc m:val="undOvr"/>
                  <m:supHide m:val="1"/>
                  <m:ctrlPr>
                    <w:rPr>
                      <w:rFonts w:ascii="Cambria Math" w:hAnsi="Cambria Math"/>
                      <w:i/>
                      <w:sz w:val="20"/>
                      <w:szCs w:val="20"/>
                    </w:rPr>
                  </m:ctrlPr>
                </m:naryPr>
                <m:sub>
                  <m:r>
                    <w:rPr>
                      <w:rFonts w:ascii="Cambria Math" w:hAnsi="Cambria Math"/>
                      <w:sz w:val="20"/>
                      <w:szCs w:val="20"/>
                    </w:rPr>
                    <m:t>i</m:t>
                  </m:r>
                </m: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t</m:t>
                              </m:r>
                            </m:e>
                          </m:acc>
                        </m:e>
                      </m:d>
                    </m:e>
                    <m:sup>
                      <m:r>
                        <w:rPr>
                          <w:rFonts w:ascii="Cambria Math" w:hAnsi="Cambria Math"/>
                          <w:sz w:val="20"/>
                          <w:szCs w:val="20"/>
                        </w:rPr>
                        <m:t>2</m:t>
                      </m:r>
                    </m:sup>
                  </m:sSup>
                </m:e>
              </m:nary>
            </m:den>
          </m:f>
          <m:r>
            <w:rPr>
              <w:rFonts w:ascii="Cambria Math" w:hAnsi="Cambria Math"/>
              <w:sz w:val="20"/>
              <w:szCs w:val="20"/>
            </w:rPr>
            <m:t>=</m:t>
          </m:r>
          <m:f>
            <m:fPr>
              <m:ctrlPr>
                <w:rPr>
                  <w:rFonts w:ascii="Cambria Math" w:hAnsi="Cambria Math"/>
                  <w:i/>
                  <w:sz w:val="20"/>
                  <w:szCs w:val="20"/>
                </w:rPr>
              </m:ctrlPr>
            </m:fPr>
            <m:num>
              <m:acc>
                <m:accPr>
                  <m:chr m:val="̅"/>
                  <m:ctrlPr>
                    <w:rPr>
                      <w:rFonts w:ascii="Cambria Math" w:hAnsi="Cambria Math"/>
                      <w:i/>
                      <w:sz w:val="20"/>
                      <w:szCs w:val="20"/>
                    </w:rPr>
                  </m:ctrlPr>
                </m:accPr>
                <m:e>
                  <m:r>
                    <w:rPr>
                      <w:rFonts w:ascii="Cambria Math" w:hAnsi="Cambria Math"/>
                      <w:sz w:val="20"/>
                      <w:szCs w:val="20"/>
                    </w:rPr>
                    <m:t>xt</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acc>
                <m:accPr>
                  <m:chr m:val="̅"/>
                  <m:ctrlPr>
                    <w:rPr>
                      <w:rFonts w:ascii="Cambria Math" w:hAnsi="Cambria Math"/>
                      <w:i/>
                      <w:sz w:val="20"/>
                      <w:szCs w:val="20"/>
                    </w:rPr>
                  </m:ctrlPr>
                </m:accPr>
                <m:e>
                  <m:r>
                    <w:rPr>
                      <w:rFonts w:ascii="Cambria Math" w:hAnsi="Cambria Math"/>
                      <w:sz w:val="20"/>
                      <w:szCs w:val="20"/>
                    </w:rPr>
                    <m:t>t</m:t>
                  </m:r>
                </m:e>
              </m:acc>
            </m:num>
            <m:den>
              <m:acc>
                <m:accPr>
                  <m:chr m:val="̅"/>
                  <m:ctrlPr>
                    <w:rPr>
                      <w:rFonts w:ascii="Cambria Math" w:hAnsi="Cambria Math"/>
                      <w:i/>
                      <w:sz w:val="20"/>
                      <w:szCs w:val="20"/>
                    </w:rPr>
                  </m:ctrlPr>
                </m:accPr>
                <m:e>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acc>
                        <m:accPr>
                          <m:chr m:val="̅"/>
                          <m:ctrlPr>
                            <w:rPr>
                              <w:rFonts w:ascii="Cambria Math" w:hAnsi="Cambria Math"/>
                              <w:i/>
                              <w:sz w:val="20"/>
                              <w:szCs w:val="20"/>
                            </w:rPr>
                          </m:ctrlPr>
                        </m:accPr>
                        <m:e>
                          <m:r>
                            <w:rPr>
                              <w:rFonts w:ascii="Cambria Math" w:hAnsi="Cambria Math"/>
                              <w:sz w:val="20"/>
                              <w:szCs w:val="20"/>
                            </w:rPr>
                            <m:t>t</m:t>
                          </m:r>
                        </m:e>
                      </m:acc>
                    </m:e>
                    <m:sup>
                      <m:r>
                        <w:rPr>
                          <w:rFonts w:ascii="Cambria Math" w:hAnsi="Cambria Math"/>
                          <w:sz w:val="20"/>
                          <w:szCs w:val="20"/>
                        </w:rPr>
                        <m:t>2</m:t>
                      </m:r>
                    </m:sup>
                  </m:sSup>
                </m:e>
              </m:acc>
            </m:den>
          </m:f>
        </m:oMath>
      </m:oMathPara>
    </w:p>
    <w:p w14:paraId="7AA41B1A" w14:textId="0EAE5CDF" w:rsidR="008F26A7" w:rsidRPr="008F26A7" w:rsidRDefault="00250BA6" w:rsidP="001B107B">
      <w:pPr>
        <w:pStyle w:val="ListParagraph"/>
        <w:spacing w:before="120" w:after="120"/>
        <w:ind w:left="36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x</m:t>
              </m:r>
            </m:sub>
          </m:sSub>
          <m:acc>
            <m:accPr>
              <m:chr m:val="̅"/>
              <m:ctrlPr>
                <w:rPr>
                  <w:rFonts w:ascii="Cambria Math" w:hAnsi="Cambria Math"/>
                  <w:i/>
                  <w:sz w:val="20"/>
                  <w:szCs w:val="20"/>
                </w:rPr>
              </m:ctrlPr>
            </m:accPr>
            <m:e>
              <m:r>
                <w:rPr>
                  <w:rFonts w:ascii="Cambria Math" w:hAnsi="Cambria Math"/>
                  <w:sz w:val="20"/>
                  <w:szCs w:val="20"/>
                </w:rPr>
                <m:t>t</m:t>
              </m:r>
            </m:e>
          </m:acc>
        </m:oMath>
      </m:oMathPara>
    </w:p>
    <w:p w14:paraId="25DC1748" w14:textId="77777777" w:rsidR="00D24B5C" w:rsidRDefault="00D24B5C" w:rsidP="001B107B">
      <w:pPr>
        <w:pStyle w:val="ListParagraph"/>
        <w:spacing w:before="120" w:after="120"/>
        <w:ind w:left="360"/>
        <w:rPr>
          <w:sz w:val="20"/>
          <w:szCs w:val="20"/>
        </w:rPr>
      </w:pPr>
    </w:p>
    <w:p w14:paraId="3CADD82B" w14:textId="7C718973" w:rsidR="008F26A7" w:rsidRDefault="008F26A7" w:rsidP="001B107B">
      <w:pPr>
        <w:pStyle w:val="ListParagraph"/>
        <w:spacing w:before="120" w:after="120"/>
        <w:ind w:left="360"/>
        <w:rPr>
          <w:sz w:val="20"/>
          <w:szCs w:val="20"/>
        </w:rPr>
      </w:pPr>
      <w:r>
        <w:rPr>
          <w:sz w:val="20"/>
          <w:szCs w:val="20"/>
        </w:rPr>
        <w:t>Then, we will do similar calculations for x-y, x-z, and y-z, and we will use the following parameterization to transform the two coordinate best line fit, into the x, y, z coordinates for the 3D best fit line.</w:t>
      </w:r>
    </w:p>
    <w:p w14:paraId="3DB24E45" w14:textId="77777777" w:rsidR="008F26A7" w:rsidRDefault="008F26A7" w:rsidP="001B107B">
      <w:pPr>
        <w:pStyle w:val="ListParagraph"/>
        <w:spacing w:before="120" w:after="120"/>
        <w:ind w:left="360"/>
        <w:rPr>
          <w:sz w:val="20"/>
          <w:szCs w:val="20"/>
        </w:rPr>
      </w:pPr>
    </w:p>
    <w:p w14:paraId="2AB2FF8F" w14:textId="2ECF2162" w:rsidR="008F26A7" w:rsidRPr="008F26A7" w:rsidRDefault="00250BA6" w:rsidP="001B107B">
      <w:pPr>
        <w:pStyle w:val="ListParagraph"/>
        <w:spacing w:before="120" w:after="120"/>
        <w:ind w:left="360"/>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x</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y-</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y</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z-</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z</m:t>
                  </m:r>
                </m:sub>
              </m:sSub>
            </m:den>
          </m:f>
          <m:r>
            <w:rPr>
              <w:rFonts w:ascii="Cambria Math" w:hAnsi="Cambria Math"/>
              <w:sz w:val="20"/>
              <w:szCs w:val="20"/>
            </w:rPr>
            <m:t xml:space="preserve">  →  x=</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x</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y</m:t>
                  </m:r>
                </m:sub>
              </m:sSub>
            </m:den>
          </m:f>
          <m:d>
            <m:dPr>
              <m:ctrlPr>
                <w:rPr>
                  <w:rFonts w:ascii="Cambria Math" w:hAnsi="Cambria Math"/>
                  <w:i/>
                  <w:sz w:val="20"/>
                  <w:szCs w:val="20"/>
                </w:rPr>
              </m:ctrlPr>
            </m:dPr>
            <m:e>
              <m:r>
                <w:rPr>
                  <w:rFonts w:ascii="Cambria Math" w:hAnsi="Cambria Math"/>
                  <w:sz w:val="20"/>
                  <w:szCs w:val="20"/>
                </w:rPr>
                <m:t>y-</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oMath>
      </m:oMathPara>
    </w:p>
    <w:p w14:paraId="149A6F4B" w14:textId="77777777" w:rsidR="008F26A7" w:rsidRDefault="008F26A7" w:rsidP="001B107B">
      <w:pPr>
        <w:pStyle w:val="ListParagraph"/>
        <w:spacing w:before="120" w:after="120"/>
        <w:ind w:left="360"/>
        <w:rPr>
          <w:sz w:val="20"/>
          <w:szCs w:val="20"/>
        </w:rPr>
      </w:pPr>
    </w:p>
    <w:p w14:paraId="2049F29F" w14:textId="579FFCA4" w:rsidR="008F26A7" w:rsidRPr="008F26A7" w:rsidRDefault="00250BA6" w:rsidP="008F26A7">
      <w:pPr>
        <w:pStyle w:val="ListParagraph"/>
        <w:spacing w:before="120" w:after="120"/>
        <w:ind w:left="360"/>
        <w:rPr>
          <w:sz w:val="20"/>
          <w:szCs w:val="20"/>
        </w:rPr>
      </w:pPr>
      <m:oMathPara>
        <m:oMathParaPr>
          <m:jc m:val="left"/>
        </m:oMathParaP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x</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y</m:t>
                  </m:r>
                </m:sub>
              </m:sSub>
            </m:den>
          </m:f>
          <m:r>
            <w:rPr>
              <w:rFonts w:ascii="Cambria Math" w:hAnsi="Cambria Math"/>
              <w:sz w:val="20"/>
              <w:szCs w:val="20"/>
            </w:rPr>
            <m:t>=</m:t>
          </m:r>
          <m:f>
            <m:fPr>
              <m:ctrlPr>
                <w:rPr>
                  <w:rFonts w:ascii="Cambria Math" w:hAnsi="Cambria Math"/>
                  <w:i/>
                  <w:sz w:val="20"/>
                  <w:szCs w:val="20"/>
                </w:rPr>
              </m:ctrlPr>
            </m:fPr>
            <m:num>
              <m:nary>
                <m:naryPr>
                  <m:chr m:val="∑"/>
                  <m:limLoc m:val="undOvr"/>
                  <m:supHide m:val="1"/>
                  <m:ctrlPr>
                    <w:rPr>
                      <w:rFonts w:ascii="Cambria Math" w:hAnsi="Cambria Math"/>
                      <w:i/>
                      <w:sz w:val="20"/>
                      <w:szCs w:val="20"/>
                    </w:rPr>
                  </m:ctrlPr>
                </m:naryPr>
                <m:sub>
                  <m:r>
                    <w:rPr>
                      <w:rFonts w:ascii="Cambria Math" w:hAnsi="Cambria Math"/>
                      <w:sz w:val="20"/>
                      <w:szCs w:val="20"/>
                    </w:rPr>
                    <m:t>i</m:t>
                  </m:r>
                </m:sub>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e>
                  </m:d>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y</m:t>
                          </m:r>
                        </m:e>
                      </m:acc>
                    </m:e>
                  </m:d>
                </m:e>
              </m:nary>
            </m:num>
            <m:den>
              <m:nary>
                <m:naryPr>
                  <m:chr m:val="∑"/>
                  <m:limLoc m:val="undOvr"/>
                  <m:supHide m:val="1"/>
                  <m:ctrlPr>
                    <w:rPr>
                      <w:rFonts w:ascii="Cambria Math" w:hAnsi="Cambria Math"/>
                      <w:i/>
                      <w:sz w:val="20"/>
                      <w:szCs w:val="20"/>
                    </w:rPr>
                  </m:ctrlPr>
                </m:naryPr>
                <m:sub>
                  <m:r>
                    <w:rPr>
                      <w:rFonts w:ascii="Cambria Math" w:hAnsi="Cambria Math"/>
                      <w:sz w:val="20"/>
                      <w:szCs w:val="20"/>
                    </w:rPr>
                    <m:t>i</m:t>
                  </m:r>
                </m: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y</m:t>
                              </m:r>
                            </m:e>
                          </m:acc>
                        </m:e>
                      </m:d>
                    </m:e>
                    <m:sup>
                      <m:r>
                        <w:rPr>
                          <w:rFonts w:ascii="Cambria Math" w:hAnsi="Cambria Math"/>
                          <w:sz w:val="20"/>
                          <w:szCs w:val="20"/>
                        </w:rPr>
                        <m:t>2</m:t>
                      </m:r>
                    </m:sup>
                  </m:sSup>
                </m:e>
              </m:nary>
            </m:den>
          </m:f>
          <m:r>
            <w:rPr>
              <w:rFonts w:ascii="Cambria Math" w:hAnsi="Cambria Math"/>
              <w:sz w:val="20"/>
              <w:szCs w:val="20"/>
            </w:rPr>
            <m:t>=</m:t>
          </m:r>
          <m:f>
            <m:fPr>
              <m:ctrlPr>
                <w:rPr>
                  <w:rFonts w:ascii="Cambria Math" w:hAnsi="Cambria Math"/>
                  <w:i/>
                  <w:sz w:val="20"/>
                  <w:szCs w:val="20"/>
                </w:rPr>
              </m:ctrlPr>
            </m:fPr>
            <m:num>
              <m:acc>
                <m:accPr>
                  <m:chr m:val="̅"/>
                  <m:ctrlPr>
                    <w:rPr>
                      <w:rFonts w:ascii="Cambria Math" w:hAnsi="Cambria Math"/>
                      <w:i/>
                      <w:sz w:val="20"/>
                      <w:szCs w:val="20"/>
                    </w:rPr>
                  </m:ctrlPr>
                </m:accPr>
                <m:e>
                  <m:r>
                    <w:rPr>
                      <w:rFonts w:ascii="Cambria Math" w:hAnsi="Cambria Math"/>
                      <w:sz w:val="20"/>
                      <w:szCs w:val="20"/>
                    </w:rPr>
                    <m:t>xy</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x</m:t>
                  </m:r>
                </m:e>
              </m:acc>
              <m:acc>
                <m:accPr>
                  <m:chr m:val="̅"/>
                  <m:ctrlPr>
                    <w:rPr>
                      <w:rFonts w:ascii="Cambria Math" w:hAnsi="Cambria Math"/>
                      <w:i/>
                      <w:sz w:val="20"/>
                      <w:szCs w:val="20"/>
                    </w:rPr>
                  </m:ctrlPr>
                </m:accPr>
                <m:e>
                  <m:r>
                    <w:rPr>
                      <w:rFonts w:ascii="Cambria Math" w:hAnsi="Cambria Math"/>
                      <w:sz w:val="20"/>
                      <w:szCs w:val="20"/>
                    </w:rPr>
                    <m:t>y</m:t>
                  </m:r>
                </m:e>
              </m:acc>
            </m:num>
            <m:den>
              <m:acc>
                <m:accPr>
                  <m:chr m:val="̅"/>
                  <m:ctrlPr>
                    <w:rPr>
                      <w:rFonts w:ascii="Cambria Math" w:hAnsi="Cambria Math"/>
                      <w:i/>
                      <w:sz w:val="20"/>
                      <w:szCs w:val="20"/>
                    </w:rPr>
                  </m:ctrlPr>
                </m:accPr>
                <m:e>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acc>
                        <m:accPr>
                          <m:chr m:val="̅"/>
                          <m:ctrlPr>
                            <w:rPr>
                              <w:rFonts w:ascii="Cambria Math" w:hAnsi="Cambria Math"/>
                              <w:i/>
                              <w:sz w:val="20"/>
                              <w:szCs w:val="20"/>
                            </w:rPr>
                          </m:ctrlPr>
                        </m:accPr>
                        <m:e>
                          <m:r>
                            <w:rPr>
                              <w:rFonts w:ascii="Cambria Math" w:hAnsi="Cambria Math"/>
                              <w:sz w:val="20"/>
                              <w:szCs w:val="20"/>
                            </w:rPr>
                            <m:t>y</m:t>
                          </m:r>
                        </m:e>
                      </m:acc>
                    </m:e>
                    <m:sup>
                      <m:r>
                        <w:rPr>
                          <w:rFonts w:ascii="Cambria Math" w:hAnsi="Cambria Math"/>
                          <w:sz w:val="20"/>
                          <w:szCs w:val="20"/>
                        </w:rPr>
                        <m:t>2</m:t>
                      </m:r>
                    </m:sup>
                  </m:sSup>
                </m:e>
              </m:acc>
            </m:den>
          </m:f>
        </m:oMath>
      </m:oMathPara>
    </w:p>
    <w:p w14:paraId="7F283298" w14:textId="57D10F13" w:rsidR="008F26A7" w:rsidRPr="008F26A7" w:rsidRDefault="008F26A7" w:rsidP="008F26A7">
      <w:pPr>
        <w:pStyle w:val="ListParagraph"/>
        <w:spacing w:before="120" w:after="120"/>
        <w:ind w:left="360"/>
        <w:rPr>
          <w:sz w:val="20"/>
          <w:szCs w:val="20"/>
        </w:rPr>
      </w:pPr>
    </w:p>
    <w:p w14:paraId="03AC4287" w14:textId="6B9AC27D" w:rsidR="008F26A7" w:rsidRDefault="008F26A7" w:rsidP="001B107B">
      <w:pPr>
        <w:pStyle w:val="ListParagraph"/>
        <w:spacing w:before="120" w:after="120"/>
        <w:ind w:left="360"/>
        <w:rPr>
          <w:sz w:val="20"/>
          <w:szCs w:val="20"/>
        </w:rPr>
      </w:pPr>
      <w:r>
        <w:rPr>
          <w:sz w:val="20"/>
          <w:szCs w:val="20"/>
        </w:rPr>
        <w:t>and similar equations for x-z and y-z.</w:t>
      </w:r>
    </w:p>
    <w:p w14:paraId="4E5148DB" w14:textId="77777777" w:rsidR="001B107B" w:rsidRDefault="001B107B" w:rsidP="001B107B">
      <w:pPr>
        <w:pStyle w:val="ListParagraph"/>
        <w:spacing w:before="120" w:after="120"/>
        <w:ind w:left="360"/>
        <w:rPr>
          <w:sz w:val="20"/>
          <w:szCs w:val="20"/>
        </w:rPr>
      </w:pPr>
    </w:p>
    <w:p w14:paraId="1F64E84E" w14:textId="7FA6BAD7" w:rsidR="001B107B" w:rsidRPr="001B107B" w:rsidRDefault="001B107B" w:rsidP="001B107B">
      <w:pPr>
        <w:pStyle w:val="ListParagraph"/>
        <w:numPr>
          <w:ilvl w:val="0"/>
          <w:numId w:val="9"/>
        </w:numPr>
        <w:spacing w:before="120" w:after="120"/>
      </w:pPr>
      <w:r w:rsidRPr="001B107B">
        <w:t>Finally we will compare th</w:t>
      </w:r>
      <w:r>
        <w:t>e</w:t>
      </w:r>
      <w:r w:rsidRPr="001B107B">
        <w:t>s</w:t>
      </w:r>
      <w:r>
        <w:t>e</w:t>
      </w:r>
      <w:r w:rsidRPr="001B107B">
        <w:t xml:space="preserve"> results to the best fit by </w:t>
      </w:r>
      <w:proofErr w:type="spellStart"/>
      <w:r w:rsidRPr="001B107B">
        <w:t>IceCube</w:t>
      </w:r>
      <w:proofErr w:type="spellEnd"/>
      <w:r w:rsidRPr="001B107B">
        <w:t xml:space="preserve">, which can be seen by enabling the “Enable </w:t>
      </w:r>
      <w:proofErr w:type="spellStart"/>
      <w:r w:rsidRPr="001B107B">
        <w:t>linefit</w:t>
      </w:r>
      <w:proofErr w:type="spellEnd"/>
      <w:r w:rsidRPr="001B107B">
        <w:t>” on the right of the display.</w:t>
      </w:r>
    </w:p>
    <w:p w14:paraId="2490D0C7" w14:textId="3DF4C354" w:rsidR="00360F6D" w:rsidRDefault="001B107B" w:rsidP="001B107B">
      <w:pPr>
        <w:spacing w:before="120" w:after="120"/>
        <w:ind w:left="360"/>
        <w:rPr>
          <w:sz w:val="20"/>
          <w:szCs w:val="20"/>
        </w:rPr>
      </w:pPr>
      <w:r>
        <w:rPr>
          <w:sz w:val="20"/>
          <w:szCs w:val="20"/>
        </w:rPr>
        <w:t xml:space="preserve">To compare our results with those of the </w:t>
      </w:r>
      <w:proofErr w:type="spellStart"/>
      <w:r>
        <w:rPr>
          <w:sz w:val="20"/>
          <w:szCs w:val="20"/>
        </w:rPr>
        <w:t>linefit</w:t>
      </w:r>
      <w:proofErr w:type="spellEnd"/>
      <w:r>
        <w:rPr>
          <w:sz w:val="20"/>
          <w:szCs w:val="20"/>
        </w:rPr>
        <w:t>, we will need to normalize the velocity vector to a vector of magnitude 1.</w:t>
      </w:r>
    </w:p>
    <w:p w14:paraId="215AAB01" w14:textId="40BB7CCC" w:rsidR="00FA09DA" w:rsidRPr="00AE7950" w:rsidRDefault="00FA09DA" w:rsidP="00AE7950">
      <w:pPr>
        <w:rPr>
          <w:rFonts w:ascii="Calibri" w:hAnsi="Calibri"/>
          <w:sz w:val="20"/>
          <w:szCs w:val="20"/>
        </w:rPr>
      </w:pPr>
    </w:p>
    <w:sectPr w:rsidR="00FA09DA" w:rsidRPr="00AE7950" w:rsidSect="00F460E9">
      <w:headerReference w:type="default" r:id="rId9"/>
      <w:footerReference w:type="default" r:id="rId10"/>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550DF" w14:textId="77777777" w:rsidR="00250BA6" w:rsidRDefault="00250BA6" w:rsidP="00494715">
      <w:r>
        <w:separator/>
      </w:r>
    </w:p>
  </w:endnote>
  <w:endnote w:type="continuationSeparator" w:id="0">
    <w:p w14:paraId="50419B5D" w14:textId="77777777" w:rsidR="00250BA6" w:rsidRDefault="00250BA6" w:rsidP="0049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EDE08" w14:textId="77777777" w:rsidR="00EA671E" w:rsidRDefault="00EA671E" w:rsidP="00367C7A">
    <w:pPr>
      <w:widowControl w:val="0"/>
      <w:autoSpaceDE w:val="0"/>
      <w:autoSpaceDN w:val="0"/>
      <w:adjustRightInd w:val="0"/>
      <w:rPr>
        <w:rFonts w:ascii="Cambria" w:hAnsi="Cambria" w:cs="Times"/>
        <w:i/>
        <w:color w:val="595959" w:themeColor="text1" w:themeTint="A6"/>
        <w:sz w:val="20"/>
        <w:szCs w:val="20"/>
      </w:rPr>
    </w:pPr>
    <w:r>
      <w:rPr>
        <w:rFonts w:ascii="Cambria" w:hAnsi="Cambria" w:cs="Times"/>
        <w:i/>
        <w:color w:val="595959" w:themeColor="text1" w:themeTint="A6"/>
        <w:sz w:val="20"/>
        <w:szCs w:val="20"/>
      </w:rPr>
      <w:t>Activity designed by Sílvia Bravo Gallart. October 2015.</w:t>
    </w:r>
  </w:p>
  <w:p w14:paraId="27342232" w14:textId="0B3FA093" w:rsidR="00EA671E" w:rsidRPr="0070551A" w:rsidRDefault="00EA671E" w:rsidP="00367C7A">
    <w:pPr>
      <w:widowControl w:val="0"/>
      <w:autoSpaceDE w:val="0"/>
      <w:autoSpaceDN w:val="0"/>
      <w:adjustRightInd w:val="0"/>
      <w:rPr>
        <w:rFonts w:ascii="Cambria" w:hAnsi="Cambria" w:cs="Times"/>
        <w:i/>
        <w:color w:val="595959" w:themeColor="text1" w:themeTint="A6"/>
        <w:sz w:val="20"/>
        <w:szCs w:val="20"/>
      </w:rPr>
    </w:pPr>
    <w:r>
      <w:rPr>
        <w:rFonts w:ascii="Cambria" w:hAnsi="Cambria" w:cs="Times"/>
        <w:i/>
        <w:color w:val="595959" w:themeColor="text1" w:themeTint="A6"/>
        <w:sz w:val="20"/>
        <w:szCs w:val="20"/>
      </w:rPr>
      <w:t xml:space="preserve">Contact </w:t>
    </w:r>
    <w:hyperlink r:id="rId1" w:history="1">
      <w:r w:rsidRPr="00837451">
        <w:rPr>
          <w:rStyle w:val="Hyperlink"/>
          <w:rFonts w:ascii="Cambria" w:hAnsi="Cambria" w:cs="Times"/>
          <w:i/>
          <w:sz w:val="20"/>
          <w:szCs w:val="20"/>
        </w:rPr>
        <w:t>learn@icecube.wisc.edu</w:t>
      </w:r>
    </w:hyperlink>
    <w:r>
      <w:rPr>
        <w:rFonts w:ascii="Cambria" w:hAnsi="Cambria" w:cs="Times"/>
        <w:i/>
        <w:color w:val="595959" w:themeColor="text1" w:themeTint="A6"/>
        <w:sz w:val="20"/>
        <w:szCs w:val="20"/>
      </w:rPr>
      <w:t xml:space="preserve"> with your questions/suggestions or visit go.wisc.edu/a3qi7z to get access to </w:t>
    </w:r>
    <w:proofErr w:type="spellStart"/>
    <w:r>
      <w:rPr>
        <w:rFonts w:ascii="Cambria" w:hAnsi="Cambria" w:cs="Times"/>
        <w:i/>
        <w:color w:val="595959" w:themeColor="text1" w:themeTint="A6"/>
        <w:sz w:val="20"/>
        <w:szCs w:val="20"/>
      </w:rPr>
      <w:t>IceCube</w:t>
    </w:r>
    <w:proofErr w:type="spellEnd"/>
    <w:r>
      <w:rPr>
        <w:rFonts w:ascii="Cambria" w:hAnsi="Cambria" w:cs="Times"/>
        <w:i/>
        <w:color w:val="595959" w:themeColor="text1" w:themeTint="A6"/>
        <w:sz w:val="20"/>
        <w:szCs w:val="20"/>
      </w:rPr>
      <w:t xml:space="preserve"> educational resources.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D984E" w14:textId="77777777" w:rsidR="00250BA6" w:rsidRDefault="00250BA6" w:rsidP="00494715">
      <w:r>
        <w:separator/>
      </w:r>
    </w:p>
  </w:footnote>
  <w:footnote w:type="continuationSeparator" w:id="0">
    <w:p w14:paraId="205E9E0F" w14:textId="77777777" w:rsidR="00250BA6" w:rsidRDefault="00250BA6" w:rsidP="00494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76BC6" w14:textId="0BFC0670" w:rsidR="00EA671E" w:rsidRDefault="00EA671E" w:rsidP="001A5A12">
    <w:pPr>
      <w:pStyle w:val="Header"/>
    </w:pPr>
    <w:r>
      <w:rPr>
        <w:noProof/>
      </w:rPr>
      <w:drawing>
        <wp:inline distT="0" distB="0" distL="0" distR="0" wp14:anchorId="6E48DBF1" wp14:editId="6419AD54">
          <wp:extent cx="3314700" cy="1059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webheader.pdf"/>
                  <pic:cNvPicPr/>
                </pic:nvPicPr>
                <pic:blipFill rotWithShape="1">
                  <a:blip r:embed="rId1">
                    <a:extLst>
                      <a:ext uri="{28A0092B-C50C-407E-A947-70E740481C1C}">
                        <a14:useLocalDpi xmlns:a14="http://schemas.microsoft.com/office/drawing/2010/main" val="0"/>
                      </a:ext>
                    </a:extLst>
                  </a:blip>
                  <a:srcRect l="-2207" r="2207"/>
                  <a:stretch/>
                </pic:blipFill>
                <pic:spPr>
                  <a:xfrm>
                    <a:off x="0" y="0"/>
                    <a:ext cx="3314700" cy="1059815"/>
                  </a:xfrm>
                  <a:prstGeom prst="rect">
                    <a:avLst/>
                  </a:prstGeom>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32ECD"/>
    <w:multiLevelType w:val="hybridMultilevel"/>
    <w:tmpl w:val="2CB8D7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203C5E19"/>
    <w:multiLevelType w:val="hybridMultilevel"/>
    <w:tmpl w:val="1F7E823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AF2194"/>
    <w:multiLevelType w:val="hybridMultilevel"/>
    <w:tmpl w:val="B95EC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32872A9C"/>
    <w:multiLevelType w:val="hybridMultilevel"/>
    <w:tmpl w:val="9A4E20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D17640E"/>
    <w:multiLevelType w:val="hybridMultilevel"/>
    <w:tmpl w:val="8B828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D2506CE"/>
    <w:multiLevelType w:val="multilevel"/>
    <w:tmpl w:val="A85EB992"/>
    <w:lvl w:ilvl="0">
      <w:start w:val="1"/>
      <w:numFmt w:val="lowerRoman"/>
      <w:lvlText w:val="%1)"/>
      <w:lvlJc w:val="left"/>
      <w:pPr>
        <w:ind w:left="90" w:hanging="720"/>
      </w:pPr>
      <w:rPr>
        <w:rFonts w:hint="default"/>
      </w:rPr>
    </w:lvl>
    <w:lvl w:ilvl="1">
      <w:start w:val="1"/>
      <w:numFmt w:val="lowerLetter"/>
      <w:lvlText w:val="%2."/>
      <w:lvlJc w:val="left"/>
      <w:pPr>
        <w:ind w:left="450" w:hanging="360"/>
      </w:pPr>
    </w:lvl>
    <w:lvl w:ilvl="2">
      <w:start w:val="1"/>
      <w:numFmt w:val="lowerRoman"/>
      <w:lvlText w:val="%3."/>
      <w:lvlJc w:val="right"/>
      <w:pPr>
        <w:ind w:left="1170" w:hanging="180"/>
      </w:pPr>
    </w:lvl>
    <w:lvl w:ilvl="3">
      <w:start w:val="1"/>
      <w:numFmt w:val="decimal"/>
      <w:lvlText w:val="%4."/>
      <w:lvlJc w:val="left"/>
      <w:pPr>
        <w:ind w:left="1890" w:hanging="360"/>
      </w:pPr>
    </w:lvl>
    <w:lvl w:ilvl="4">
      <w:start w:val="1"/>
      <w:numFmt w:val="lowerLetter"/>
      <w:lvlText w:val="%5."/>
      <w:lvlJc w:val="left"/>
      <w:pPr>
        <w:ind w:left="2610" w:hanging="360"/>
      </w:pPr>
    </w:lvl>
    <w:lvl w:ilvl="5">
      <w:start w:val="1"/>
      <w:numFmt w:val="lowerRoman"/>
      <w:lvlText w:val="%6."/>
      <w:lvlJc w:val="right"/>
      <w:pPr>
        <w:ind w:left="3330" w:hanging="180"/>
      </w:pPr>
    </w:lvl>
    <w:lvl w:ilvl="6">
      <w:start w:val="1"/>
      <w:numFmt w:val="decimal"/>
      <w:lvlText w:val="%7."/>
      <w:lvlJc w:val="left"/>
      <w:pPr>
        <w:ind w:left="4050" w:hanging="360"/>
      </w:pPr>
    </w:lvl>
    <w:lvl w:ilvl="7">
      <w:start w:val="1"/>
      <w:numFmt w:val="lowerLetter"/>
      <w:lvlText w:val="%8."/>
      <w:lvlJc w:val="left"/>
      <w:pPr>
        <w:ind w:left="4770" w:hanging="360"/>
      </w:pPr>
    </w:lvl>
    <w:lvl w:ilvl="8">
      <w:start w:val="1"/>
      <w:numFmt w:val="lowerRoman"/>
      <w:lvlText w:val="%9."/>
      <w:lvlJc w:val="right"/>
      <w:pPr>
        <w:ind w:left="5490" w:hanging="180"/>
      </w:pPr>
    </w:lvl>
  </w:abstractNum>
  <w:abstractNum w:abstractNumId="6">
    <w:nsid w:val="47AE126A"/>
    <w:multiLevelType w:val="hybridMultilevel"/>
    <w:tmpl w:val="D52CA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9C5DD7"/>
    <w:multiLevelType w:val="hybridMultilevel"/>
    <w:tmpl w:val="A85EB992"/>
    <w:lvl w:ilvl="0" w:tplc="7BD28E96">
      <w:start w:val="1"/>
      <w:numFmt w:val="low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nsid w:val="7B831C09"/>
    <w:multiLevelType w:val="hybridMultilevel"/>
    <w:tmpl w:val="877AE48A"/>
    <w:lvl w:ilvl="0" w:tplc="AE08173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0"/>
  </w:num>
  <w:num w:numId="3">
    <w:abstractNumId w:val="6"/>
  </w:num>
  <w:num w:numId="4">
    <w:abstractNumId w:val="3"/>
  </w:num>
  <w:num w:numId="5">
    <w:abstractNumId w:val="2"/>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04"/>
    <w:rsid w:val="00001CE4"/>
    <w:rsid w:val="00022347"/>
    <w:rsid w:val="0006323F"/>
    <w:rsid w:val="000B0694"/>
    <w:rsid w:val="000C597C"/>
    <w:rsid w:val="00101FDE"/>
    <w:rsid w:val="00106D87"/>
    <w:rsid w:val="001339CD"/>
    <w:rsid w:val="00154990"/>
    <w:rsid w:val="00173D13"/>
    <w:rsid w:val="001850B9"/>
    <w:rsid w:val="001A5A12"/>
    <w:rsid w:val="001A7BEC"/>
    <w:rsid w:val="001A7FC8"/>
    <w:rsid w:val="001B107B"/>
    <w:rsid w:val="001C282F"/>
    <w:rsid w:val="001C4B12"/>
    <w:rsid w:val="00221B77"/>
    <w:rsid w:val="00230ACD"/>
    <w:rsid w:val="00250BA6"/>
    <w:rsid w:val="002523D5"/>
    <w:rsid w:val="00274CDD"/>
    <w:rsid w:val="002D1D0D"/>
    <w:rsid w:val="003137DB"/>
    <w:rsid w:val="003503DB"/>
    <w:rsid w:val="00360F6D"/>
    <w:rsid w:val="00367C7A"/>
    <w:rsid w:val="00375D1A"/>
    <w:rsid w:val="00387BC4"/>
    <w:rsid w:val="003B0442"/>
    <w:rsid w:val="003D21E4"/>
    <w:rsid w:val="003F495F"/>
    <w:rsid w:val="00423403"/>
    <w:rsid w:val="00440562"/>
    <w:rsid w:val="00441BA2"/>
    <w:rsid w:val="00443528"/>
    <w:rsid w:val="00494715"/>
    <w:rsid w:val="004B62E6"/>
    <w:rsid w:val="004F65F4"/>
    <w:rsid w:val="00552483"/>
    <w:rsid w:val="00562960"/>
    <w:rsid w:val="005634AC"/>
    <w:rsid w:val="00586E83"/>
    <w:rsid w:val="005A51C5"/>
    <w:rsid w:val="005E5F1D"/>
    <w:rsid w:val="006067CA"/>
    <w:rsid w:val="00635FDC"/>
    <w:rsid w:val="00683422"/>
    <w:rsid w:val="006902A8"/>
    <w:rsid w:val="006B0DEE"/>
    <w:rsid w:val="006C597F"/>
    <w:rsid w:val="006E0D57"/>
    <w:rsid w:val="0070551A"/>
    <w:rsid w:val="007463D2"/>
    <w:rsid w:val="0075168D"/>
    <w:rsid w:val="0075528B"/>
    <w:rsid w:val="00784288"/>
    <w:rsid w:val="007935B0"/>
    <w:rsid w:val="007F065A"/>
    <w:rsid w:val="00800E0B"/>
    <w:rsid w:val="008118E9"/>
    <w:rsid w:val="00811D3A"/>
    <w:rsid w:val="0083301D"/>
    <w:rsid w:val="00871BD1"/>
    <w:rsid w:val="008A0DB1"/>
    <w:rsid w:val="008B5E46"/>
    <w:rsid w:val="008C1F37"/>
    <w:rsid w:val="008D7D99"/>
    <w:rsid w:val="008F26A7"/>
    <w:rsid w:val="00900B2B"/>
    <w:rsid w:val="00913C95"/>
    <w:rsid w:val="00924A7F"/>
    <w:rsid w:val="0093001B"/>
    <w:rsid w:val="00954EF2"/>
    <w:rsid w:val="009A43F2"/>
    <w:rsid w:val="009B440B"/>
    <w:rsid w:val="009B62AE"/>
    <w:rsid w:val="009E793D"/>
    <w:rsid w:val="00A05FF3"/>
    <w:rsid w:val="00A13974"/>
    <w:rsid w:val="00A15C61"/>
    <w:rsid w:val="00A202D8"/>
    <w:rsid w:val="00A9635E"/>
    <w:rsid w:val="00AE781D"/>
    <w:rsid w:val="00AE7950"/>
    <w:rsid w:val="00B07D2B"/>
    <w:rsid w:val="00B30746"/>
    <w:rsid w:val="00B47909"/>
    <w:rsid w:val="00B64E7E"/>
    <w:rsid w:val="00BA034F"/>
    <w:rsid w:val="00BA5447"/>
    <w:rsid w:val="00BB4B11"/>
    <w:rsid w:val="00BC2545"/>
    <w:rsid w:val="00BD3123"/>
    <w:rsid w:val="00BE74CC"/>
    <w:rsid w:val="00C10304"/>
    <w:rsid w:val="00C305C6"/>
    <w:rsid w:val="00C355E7"/>
    <w:rsid w:val="00C44B07"/>
    <w:rsid w:val="00C473AC"/>
    <w:rsid w:val="00C52DA6"/>
    <w:rsid w:val="00C55922"/>
    <w:rsid w:val="00C55DD9"/>
    <w:rsid w:val="00CB382A"/>
    <w:rsid w:val="00D21BC7"/>
    <w:rsid w:val="00D24B5C"/>
    <w:rsid w:val="00D26158"/>
    <w:rsid w:val="00D47496"/>
    <w:rsid w:val="00D47AE5"/>
    <w:rsid w:val="00D67455"/>
    <w:rsid w:val="00DA073F"/>
    <w:rsid w:val="00DA2956"/>
    <w:rsid w:val="00E02F8D"/>
    <w:rsid w:val="00E175AF"/>
    <w:rsid w:val="00E213FC"/>
    <w:rsid w:val="00EA671E"/>
    <w:rsid w:val="00EB6D83"/>
    <w:rsid w:val="00EE4B28"/>
    <w:rsid w:val="00EF27F4"/>
    <w:rsid w:val="00F13917"/>
    <w:rsid w:val="00F2123F"/>
    <w:rsid w:val="00F32094"/>
    <w:rsid w:val="00F460E9"/>
    <w:rsid w:val="00FA09DA"/>
    <w:rsid w:val="00FB4207"/>
    <w:rsid w:val="00FC71FF"/>
    <w:rsid w:val="00FE0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92B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paragraph" w:styleId="Revision">
    <w:name w:val="Revision"/>
    <w:hidden/>
    <w:uiPriority w:val="99"/>
    <w:semiHidden/>
    <w:rsid w:val="00954EF2"/>
  </w:style>
  <w:style w:type="character" w:styleId="Hyperlink">
    <w:name w:val="Hyperlink"/>
    <w:basedOn w:val="DefaultParagraphFont"/>
    <w:uiPriority w:val="99"/>
    <w:unhideWhenUsed/>
    <w:rsid w:val="00552483"/>
    <w:rPr>
      <w:color w:val="0000FF" w:themeColor="hyperlink"/>
      <w:u w:val="single"/>
    </w:rPr>
  </w:style>
  <w:style w:type="character" w:styleId="FollowedHyperlink">
    <w:name w:val="FollowedHyperlink"/>
    <w:basedOn w:val="DefaultParagraphFont"/>
    <w:uiPriority w:val="99"/>
    <w:semiHidden/>
    <w:unhideWhenUsed/>
    <w:rsid w:val="009B62AE"/>
    <w:rPr>
      <w:color w:val="800080" w:themeColor="followedHyperlink"/>
      <w:u w:val="single"/>
    </w:rPr>
  </w:style>
  <w:style w:type="character" w:styleId="PlaceholderText">
    <w:name w:val="Placeholder Text"/>
    <w:basedOn w:val="DefaultParagraphFont"/>
    <w:uiPriority w:val="99"/>
    <w:semiHidden/>
    <w:rsid w:val="00F139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5628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icecube.wisc.edu/viewer/speed_of_light" TargetMode="External"/><Relationship Id="rId8" Type="http://schemas.openxmlformats.org/officeDocument/2006/relationships/hyperlink" Target="https://masterclass.icecube.wisc.edu/"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earn@icecube.wis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1343</Words>
  <Characters>7656</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WIPAC, UW</Company>
  <LinksUpToDate>false</LinksUpToDate>
  <CharactersWithSpaces>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Bravo Gallart</dc:creator>
  <cp:keywords/>
  <dc:description/>
  <cp:lastModifiedBy>Sílvia Bravo Gallart</cp:lastModifiedBy>
  <cp:revision>4</cp:revision>
  <cp:lastPrinted>2015-02-10T03:43:00Z</cp:lastPrinted>
  <dcterms:created xsi:type="dcterms:W3CDTF">2015-10-24T06:52:00Z</dcterms:created>
  <dcterms:modified xsi:type="dcterms:W3CDTF">2016-10-03T18:18:00Z</dcterms:modified>
</cp:coreProperties>
</file>